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8" w:rsidRPr="00A86358" w:rsidRDefault="00020F98" w:rsidP="00020F98">
      <w:pPr>
        <w:ind w:left="-53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НИЖНЕБОРКОВСКОГО СЕЛЬСОВЕТА</w:t>
      </w:r>
    </w:p>
    <w:p w:rsidR="00020F98" w:rsidRPr="00A86358" w:rsidRDefault="00020F98" w:rsidP="00020F98">
      <w:pPr>
        <w:spacing w:after="0" w:line="240" w:lineRule="auto"/>
        <w:ind w:left="-53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  КУРСКОЙ ОБЛАСТИ</w:t>
      </w:r>
    </w:p>
    <w:p w:rsidR="00020F98" w:rsidRPr="00A86358" w:rsidRDefault="00020F98" w:rsidP="00020F98">
      <w:pPr>
        <w:spacing w:after="0" w:line="240" w:lineRule="auto"/>
        <w:ind w:left="-53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20F98" w:rsidRPr="00A86358" w:rsidRDefault="00020F98" w:rsidP="00020F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20F98" w:rsidRPr="00A86358" w:rsidRDefault="00020F98" w:rsidP="00020F9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1E6C29">
        <w:rPr>
          <w:rFonts w:ascii="Arial" w:eastAsia="Times New Roman" w:hAnsi="Arial" w:cs="Arial"/>
          <w:b/>
          <w:sz w:val="32"/>
          <w:szCs w:val="32"/>
          <w:lang w:eastAsia="ru-RU"/>
        </w:rPr>
        <w:t>15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  <w:r w:rsidR="001E6C29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 </w:t>
      </w:r>
      <w:r w:rsidR="001E6C29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</w:p>
    <w:p w:rsidR="00020F98" w:rsidRPr="00A86358" w:rsidRDefault="00020F98" w:rsidP="00020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0F98" w:rsidRPr="00A86358" w:rsidRDefault="00020F98" w:rsidP="00020F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bCs/>
          <w:iCs/>
          <w:sz w:val="32"/>
          <w:szCs w:val="32"/>
        </w:rPr>
        <w:t>О внесении изменений в постановление№32 от 14.06.2012 года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</w:t>
      </w:r>
      <w:r w:rsidRPr="00A863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реестра муниципальных услуг, предоставляемых  Администрацией Нижнеборковского сельсовета Горшеченского района Курской области и муниципальными учреждениями Нижнеборковского сельсовета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20F98" w:rsidRPr="00A86358" w:rsidRDefault="00020F98" w:rsidP="00020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98" w:rsidRPr="00A86358" w:rsidRDefault="00020F98" w:rsidP="00020F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635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A8635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 законом от 27.07.2010 г. №210-ФЗ « Об организации предоставления государственных и муниципальных услуг», постановлением Правительства Российской Федерации от 24.11.2011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услуг», постановлением  Администрации Курской области от 05.08.2011 г. № 368-па «О порядке формирования и ведения  реестра  государственных услуг (функций) Курской области», Администрация Нижнеборковского сельсовета</w:t>
      </w:r>
      <w:proofErr w:type="gramEnd"/>
      <w:r w:rsidRPr="00A86358"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  ПОСТАНОВЛЯЕТ:</w:t>
      </w:r>
    </w:p>
    <w:p w:rsidR="00020F98" w:rsidRPr="00A86358" w:rsidRDefault="00020F98" w:rsidP="00020F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C29" w:rsidRDefault="001E6C29" w:rsidP="001E6C29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1E6C29">
        <w:rPr>
          <w:rFonts w:ascii="Arial" w:eastAsia="Calibri" w:hAnsi="Arial" w:cs="Arial"/>
          <w:sz w:val="24"/>
          <w:szCs w:val="24"/>
        </w:rPr>
        <w:t>1. Утвердить в новой редакции</w:t>
      </w:r>
      <w:r w:rsidRPr="001E6C29">
        <w:rPr>
          <w:rFonts w:ascii="Arial" w:eastAsia="Calibri" w:hAnsi="Arial" w:cs="Arial"/>
          <w:sz w:val="32"/>
          <w:szCs w:val="32"/>
        </w:rPr>
        <w:t xml:space="preserve"> </w:t>
      </w:r>
      <w:r w:rsidRPr="001E6C29">
        <w:rPr>
          <w:rFonts w:ascii="Arial" w:eastAsia="Calibri" w:hAnsi="Arial" w:cs="Arial"/>
          <w:sz w:val="24"/>
          <w:szCs w:val="24"/>
        </w:rPr>
        <w:t>перечень муниципальных услуг, предоставляемых администрацией Нижнеборковского сельсовета Горшеченского района Курской области (</w:t>
      </w:r>
      <w:proofErr w:type="gramStart"/>
      <w:r w:rsidRPr="001E6C29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Pr="001E6C29">
        <w:rPr>
          <w:rFonts w:ascii="Arial" w:eastAsia="Calibri" w:hAnsi="Arial" w:cs="Arial"/>
          <w:sz w:val="24"/>
          <w:szCs w:val="24"/>
        </w:rPr>
        <w:t>).</w:t>
      </w:r>
    </w:p>
    <w:p w:rsidR="001E6C29" w:rsidRPr="001E6C29" w:rsidRDefault="001E6C29" w:rsidP="001E6C29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1E6C29">
        <w:rPr>
          <w:rFonts w:ascii="Arial" w:eastAsia="Calibri" w:hAnsi="Arial" w:cs="Arial"/>
          <w:sz w:val="24"/>
          <w:szCs w:val="24"/>
        </w:rPr>
        <w:t xml:space="preserve">2. Считать утратившими силу </w:t>
      </w:r>
    </w:p>
    <w:p w:rsidR="001E6C29" w:rsidRPr="001E6C29" w:rsidRDefault="001E6C29" w:rsidP="001E6C29">
      <w:pPr>
        <w:ind w:left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C29">
        <w:rPr>
          <w:rFonts w:ascii="Arial" w:eastAsia="Calibri" w:hAnsi="Arial" w:cs="Arial"/>
          <w:sz w:val="24"/>
          <w:szCs w:val="24"/>
        </w:rPr>
        <w:t xml:space="preserve">- </w:t>
      </w:r>
      <w:r w:rsidRPr="001E6C29">
        <w:rPr>
          <w:rFonts w:ascii="Arial" w:hAnsi="Arial" w:cs="Arial"/>
          <w:bCs/>
          <w:iCs/>
          <w:sz w:val="24"/>
          <w:szCs w:val="24"/>
        </w:rPr>
        <w:t>постановление№32 от 14.06.2012 года</w:t>
      </w:r>
      <w:r w:rsidRPr="001E6C2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реестра муниципальных услуг, предоставляемых  Администрацией Нижнеборковского сельсовета Горшеченского района Курской области и муниципальными учреждениями Нижнеборковского сельсовета»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6C29" w:rsidRPr="001E6C29" w:rsidRDefault="001E6C29" w:rsidP="001E6C29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1E6C29">
        <w:rPr>
          <w:rFonts w:ascii="Arial" w:eastAsia="Calibri" w:hAnsi="Arial" w:cs="Arial"/>
          <w:sz w:val="24"/>
          <w:szCs w:val="24"/>
        </w:rPr>
        <w:t>- постановление №</w:t>
      </w:r>
      <w:r>
        <w:rPr>
          <w:rFonts w:ascii="Arial" w:eastAsia="Calibri" w:hAnsi="Arial" w:cs="Arial"/>
          <w:sz w:val="24"/>
          <w:szCs w:val="24"/>
        </w:rPr>
        <w:t>3</w:t>
      </w:r>
      <w:r w:rsidRPr="001E6C29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12.</w:t>
      </w:r>
      <w:r w:rsidRPr="001E6C29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1</w:t>
      </w:r>
      <w:r w:rsidRPr="001E6C29">
        <w:rPr>
          <w:rFonts w:ascii="Arial" w:eastAsia="Calibri" w:hAnsi="Arial" w:cs="Arial"/>
          <w:sz w:val="24"/>
          <w:szCs w:val="24"/>
        </w:rPr>
        <w:t>.201</w:t>
      </w:r>
      <w:r>
        <w:rPr>
          <w:rFonts w:ascii="Arial" w:eastAsia="Calibri" w:hAnsi="Arial" w:cs="Arial"/>
          <w:sz w:val="24"/>
          <w:szCs w:val="24"/>
        </w:rPr>
        <w:t>3</w:t>
      </w:r>
      <w:r w:rsidRPr="001E6C29">
        <w:rPr>
          <w:rFonts w:ascii="Arial" w:eastAsia="Calibri" w:hAnsi="Arial" w:cs="Arial"/>
          <w:sz w:val="24"/>
          <w:szCs w:val="24"/>
        </w:rPr>
        <w:t xml:space="preserve"> года</w:t>
      </w:r>
      <w:proofErr w:type="gramStart"/>
      <w:r w:rsidRPr="001E6C29">
        <w:rPr>
          <w:rFonts w:ascii="Arial" w:eastAsia="Calibri" w:hAnsi="Arial" w:cs="Arial"/>
          <w:sz w:val="24"/>
          <w:szCs w:val="24"/>
        </w:rPr>
        <w:t xml:space="preserve"> </w:t>
      </w:r>
      <w:r w:rsidRPr="001E6C29">
        <w:rPr>
          <w:rFonts w:ascii="Arial" w:eastAsia="Calibri" w:hAnsi="Arial" w:cs="Arial"/>
          <w:bCs/>
          <w:iCs/>
          <w:sz w:val="24"/>
          <w:szCs w:val="24"/>
        </w:rPr>
        <w:t>О</w:t>
      </w:r>
      <w:proofErr w:type="gramEnd"/>
      <w:r w:rsidRPr="001E6C29">
        <w:rPr>
          <w:rFonts w:ascii="Arial" w:eastAsia="Calibri" w:hAnsi="Arial" w:cs="Arial"/>
          <w:bCs/>
          <w:iCs/>
          <w:sz w:val="24"/>
          <w:szCs w:val="24"/>
        </w:rPr>
        <w:t xml:space="preserve"> внесении изменений в постановление№32 от 14.06.2012 года</w:t>
      </w:r>
      <w:r w:rsidRPr="001E6C29">
        <w:rPr>
          <w:rFonts w:ascii="Arial" w:eastAsia="Calibri" w:hAnsi="Arial" w:cs="Arial"/>
          <w:sz w:val="24"/>
          <w:szCs w:val="24"/>
        </w:rPr>
        <w:t xml:space="preserve"> «Об утверждении реестра муниципальных услуг, предоставляемых  Администрацией Нижнеборковского сельсовета Горшеченского района Курской области и муниципальными учреждениями Нижнеборковского сельсовета»</w:t>
      </w:r>
    </w:p>
    <w:p w:rsidR="001E6C29" w:rsidRPr="001E6C29" w:rsidRDefault="001E6C29" w:rsidP="001E6C29">
      <w:pPr>
        <w:ind w:left="357"/>
        <w:jc w:val="both"/>
        <w:rPr>
          <w:rFonts w:ascii="Arial" w:hAnsi="Arial" w:cs="Arial"/>
          <w:sz w:val="24"/>
          <w:szCs w:val="24"/>
        </w:rPr>
      </w:pPr>
      <w:r w:rsidRPr="001E6C29">
        <w:rPr>
          <w:rFonts w:ascii="Arial" w:hAnsi="Arial" w:cs="Arial"/>
          <w:sz w:val="24"/>
          <w:szCs w:val="24"/>
        </w:rPr>
        <w:t>3. При принятии административных регламентов на муниципальные услуги и при оказании муниципальных услуг руководствоваться настоящим Реестром.</w:t>
      </w:r>
    </w:p>
    <w:p w:rsidR="001E6C29" w:rsidRPr="001E6C29" w:rsidRDefault="001E6C29" w:rsidP="0097252A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1E6C29">
        <w:rPr>
          <w:rFonts w:ascii="Arial" w:eastAsia="Calibri" w:hAnsi="Arial" w:cs="Arial"/>
          <w:sz w:val="24"/>
          <w:szCs w:val="24"/>
        </w:rPr>
        <w:t xml:space="preserve">4. Постановление вступает в силу с момента обнародования и </w:t>
      </w:r>
      <w:r w:rsidRPr="001E6C29">
        <w:rPr>
          <w:rFonts w:ascii="Arial" w:hAnsi="Arial" w:cs="Arial"/>
          <w:sz w:val="24"/>
          <w:szCs w:val="24"/>
        </w:rPr>
        <w:t>подлежит размещению на официальном Интернет – сайте администрации Горшеченского  района</w:t>
      </w:r>
      <w:r w:rsidRPr="001E6C29">
        <w:rPr>
          <w:rFonts w:ascii="Arial" w:eastAsia="Calibri" w:hAnsi="Arial" w:cs="Arial"/>
          <w:sz w:val="24"/>
          <w:szCs w:val="24"/>
        </w:rPr>
        <w:t>.</w:t>
      </w:r>
    </w:p>
    <w:p w:rsidR="001E6C29" w:rsidRPr="0097252A" w:rsidRDefault="001E6C29" w:rsidP="0097252A">
      <w:pPr>
        <w:jc w:val="both"/>
        <w:rPr>
          <w:rFonts w:ascii="Arial" w:eastAsia="Calibri" w:hAnsi="Arial" w:cs="Arial"/>
          <w:sz w:val="24"/>
          <w:szCs w:val="24"/>
        </w:rPr>
      </w:pPr>
      <w:r w:rsidRPr="0097252A">
        <w:rPr>
          <w:rFonts w:ascii="Arial" w:eastAsia="Calibri" w:hAnsi="Arial" w:cs="Arial"/>
          <w:sz w:val="24"/>
          <w:szCs w:val="24"/>
        </w:rPr>
        <w:t>Глава Нижнеборковского сельсовета                                              А.Н.Часовских</w:t>
      </w:r>
    </w:p>
    <w:p w:rsidR="001E6C29" w:rsidRPr="001E6C29" w:rsidRDefault="001E6C29" w:rsidP="0097252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6C29" w:rsidRPr="00E32894" w:rsidRDefault="001E6C29" w:rsidP="001E6C29">
      <w:pPr>
        <w:pStyle w:val="a3"/>
        <w:ind w:left="720"/>
        <w:rPr>
          <w:rFonts w:ascii="Arial" w:hAnsi="Arial" w:cs="Arial"/>
          <w:bCs/>
          <w:iCs/>
          <w:sz w:val="24"/>
          <w:szCs w:val="24"/>
        </w:rPr>
      </w:pPr>
    </w:p>
    <w:p w:rsidR="00020F98" w:rsidRDefault="00020F98" w:rsidP="00020F98">
      <w:pPr>
        <w:pStyle w:val="a3"/>
        <w:jc w:val="both"/>
        <w:rPr>
          <w:rStyle w:val="ac"/>
          <w:rFonts w:ascii="Arial" w:hAnsi="Arial" w:cs="Arial"/>
          <w:i w:val="0"/>
          <w:sz w:val="24"/>
          <w:szCs w:val="24"/>
        </w:rPr>
      </w:pPr>
    </w:p>
    <w:p w:rsidR="00020F98" w:rsidRDefault="00020F98" w:rsidP="00020F98">
      <w:pPr>
        <w:pStyle w:val="a3"/>
        <w:jc w:val="both"/>
        <w:rPr>
          <w:rStyle w:val="ac"/>
          <w:rFonts w:ascii="Arial" w:hAnsi="Arial" w:cs="Arial"/>
          <w:i w:val="0"/>
          <w:sz w:val="24"/>
          <w:szCs w:val="24"/>
        </w:rPr>
      </w:pPr>
    </w:p>
    <w:p w:rsidR="00020F98" w:rsidRDefault="00020F98" w:rsidP="00020F98">
      <w:pPr>
        <w:spacing w:line="235" w:lineRule="auto"/>
        <w:ind w:firstLine="11160"/>
        <w:jc w:val="center"/>
        <w:rPr>
          <w:rFonts w:ascii="Arial" w:hAnsi="Arial" w:cs="Arial"/>
          <w:b/>
          <w:caps/>
          <w:sz w:val="16"/>
          <w:szCs w:val="16"/>
        </w:rPr>
        <w:sectPr w:rsidR="00020F98" w:rsidSect="004157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505F">
        <w:rPr>
          <w:rFonts w:ascii="Arial" w:hAnsi="Arial" w:cs="Arial"/>
          <w:b/>
          <w:caps/>
          <w:sz w:val="16"/>
          <w:szCs w:val="16"/>
        </w:rPr>
        <w:t>у</w:t>
      </w:r>
    </w:p>
    <w:p w:rsidR="00020F98" w:rsidRPr="00F6505F" w:rsidRDefault="00020F98" w:rsidP="00020F98">
      <w:pPr>
        <w:spacing w:line="235" w:lineRule="auto"/>
        <w:ind w:firstLine="11160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lastRenderedPageBreak/>
        <w:t>У</w:t>
      </w:r>
      <w:r w:rsidRPr="00F6505F">
        <w:rPr>
          <w:rFonts w:ascii="Arial" w:hAnsi="Arial" w:cs="Arial"/>
          <w:b/>
          <w:caps/>
          <w:sz w:val="16"/>
          <w:szCs w:val="16"/>
        </w:rPr>
        <w:t>твержден</w:t>
      </w:r>
    </w:p>
    <w:p w:rsidR="00020F98" w:rsidRPr="00F6505F" w:rsidRDefault="00020F98" w:rsidP="00020F98">
      <w:pPr>
        <w:spacing w:line="235" w:lineRule="auto"/>
        <w:ind w:left="9072"/>
        <w:jc w:val="both"/>
        <w:rPr>
          <w:rFonts w:ascii="Arial" w:hAnsi="Arial" w:cs="Arial"/>
          <w:caps/>
          <w:sz w:val="16"/>
          <w:szCs w:val="16"/>
        </w:rPr>
      </w:pPr>
      <w:r w:rsidRPr="00F6505F">
        <w:rPr>
          <w:rFonts w:ascii="Arial" w:hAnsi="Arial" w:cs="Arial"/>
          <w:b/>
          <w:sz w:val="16"/>
          <w:szCs w:val="16"/>
        </w:rPr>
        <w:t xml:space="preserve">постановлением Администрации Нижнеборковского сельсовета Горшеченского района Курской области  </w:t>
      </w:r>
      <w:r w:rsidRPr="00F6505F">
        <w:rPr>
          <w:rFonts w:ascii="Arial" w:hAnsi="Arial" w:cs="Arial"/>
          <w:sz w:val="16"/>
          <w:szCs w:val="16"/>
        </w:rPr>
        <w:t>от «</w:t>
      </w:r>
      <w:r>
        <w:rPr>
          <w:rFonts w:ascii="Arial" w:hAnsi="Arial" w:cs="Arial"/>
          <w:sz w:val="16"/>
          <w:szCs w:val="16"/>
        </w:rPr>
        <w:t>1</w:t>
      </w:r>
      <w:r w:rsidR="0097252A">
        <w:rPr>
          <w:rFonts w:ascii="Arial" w:hAnsi="Arial" w:cs="Arial"/>
          <w:sz w:val="16"/>
          <w:szCs w:val="16"/>
        </w:rPr>
        <w:t>5</w:t>
      </w:r>
      <w:r w:rsidRPr="00F6505F">
        <w:rPr>
          <w:rFonts w:ascii="Arial" w:hAnsi="Arial" w:cs="Arial"/>
          <w:sz w:val="16"/>
          <w:szCs w:val="16"/>
        </w:rPr>
        <w:t xml:space="preserve">» </w:t>
      </w:r>
      <w:r w:rsidR="0097252A">
        <w:rPr>
          <w:rFonts w:ascii="Arial" w:hAnsi="Arial" w:cs="Arial"/>
          <w:sz w:val="16"/>
          <w:szCs w:val="16"/>
        </w:rPr>
        <w:t>февраля</w:t>
      </w:r>
      <w:r>
        <w:rPr>
          <w:rFonts w:ascii="Arial" w:hAnsi="Arial" w:cs="Arial"/>
          <w:sz w:val="16"/>
          <w:szCs w:val="16"/>
        </w:rPr>
        <w:t xml:space="preserve"> 2013</w:t>
      </w:r>
      <w:r w:rsidRPr="00F6505F">
        <w:rPr>
          <w:rFonts w:ascii="Arial" w:hAnsi="Arial" w:cs="Arial"/>
          <w:sz w:val="16"/>
          <w:szCs w:val="16"/>
        </w:rPr>
        <w:t>г. №</w:t>
      </w:r>
      <w:r w:rsidR="0097252A">
        <w:rPr>
          <w:rFonts w:ascii="Arial" w:hAnsi="Arial" w:cs="Arial"/>
          <w:sz w:val="16"/>
          <w:szCs w:val="16"/>
        </w:rPr>
        <w:t>1</w:t>
      </w:r>
      <w:r w:rsidR="000B37F6">
        <w:rPr>
          <w:rFonts w:ascii="Arial" w:hAnsi="Arial" w:cs="Arial"/>
          <w:sz w:val="16"/>
          <w:szCs w:val="16"/>
        </w:rPr>
        <w:t>6/1</w:t>
      </w:r>
    </w:p>
    <w:p w:rsidR="00020F98" w:rsidRPr="00F6505F" w:rsidRDefault="00020F98" w:rsidP="00020F98">
      <w:pPr>
        <w:jc w:val="center"/>
        <w:rPr>
          <w:rFonts w:ascii="Arial" w:hAnsi="Arial" w:cs="Arial"/>
          <w:b/>
          <w:caps/>
          <w:sz w:val="16"/>
          <w:szCs w:val="16"/>
        </w:rPr>
      </w:pPr>
    </w:p>
    <w:p w:rsidR="00020F98" w:rsidRPr="00F6505F" w:rsidRDefault="00020F98" w:rsidP="00020F98">
      <w:pPr>
        <w:jc w:val="center"/>
        <w:rPr>
          <w:rFonts w:ascii="Arial" w:hAnsi="Arial" w:cs="Arial"/>
          <w:b/>
          <w:caps/>
          <w:sz w:val="16"/>
          <w:szCs w:val="16"/>
        </w:rPr>
      </w:pPr>
      <w:r w:rsidRPr="00F6505F">
        <w:rPr>
          <w:rFonts w:ascii="Arial" w:hAnsi="Arial" w:cs="Arial"/>
          <w:b/>
          <w:caps/>
          <w:sz w:val="16"/>
          <w:szCs w:val="16"/>
        </w:rPr>
        <w:t>РЕЕСТР</w:t>
      </w:r>
    </w:p>
    <w:p w:rsidR="00020F98" w:rsidRPr="00F6505F" w:rsidRDefault="00020F98" w:rsidP="00020F98">
      <w:pPr>
        <w:jc w:val="center"/>
        <w:rPr>
          <w:rFonts w:ascii="Arial" w:hAnsi="Arial" w:cs="Arial"/>
          <w:b/>
          <w:sz w:val="16"/>
          <w:szCs w:val="16"/>
        </w:rPr>
      </w:pPr>
      <w:r w:rsidRPr="00F6505F">
        <w:rPr>
          <w:rFonts w:ascii="Arial" w:hAnsi="Arial" w:cs="Arial"/>
          <w:b/>
          <w:sz w:val="16"/>
          <w:szCs w:val="16"/>
        </w:rPr>
        <w:t xml:space="preserve"> муниципальных услуг, предоставляемых Администрацией Нижнеборковского сельсовета Горшеченского района Курской области и муниципальными учреждениями  Администрации Нижнеборковского сельсовета</w:t>
      </w:r>
    </w:p>
    <w:tbl>
      <w:tblPr>
        <w:tblW w:w="15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6"/>
        <w:gridCol w:w="142"/>
        <w:gridCol w:w="993"/>
        <w:gridCol w:w="1559"/>
        <w:gridCol w:w="141"/>
        <w:gridCol w:w="285"/>
        <w:gridCol w:w="1275"/>
        <w:gridCol w:w="1417"/>
        <w:gridCol w:w="284"/>
        <w:gridCol w:w="1277"/>
        <w:gridCol w:w="566"/>
        <w:gridCol w:w="284"/>
        <w:gridCol w:w="1986"/>
        <w:gridCol w:w="1203"/>
        <w:gridCol w:w="1207"/>
      </w:tblGrid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Раздел I. Муниципальные услуги, предоставляемые Администрацией Нижнеборковского сельсовета  Горшеченского района Курской области 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Наименование органа местного самоуправления (структурного подразделения органа местного самоуправления), предоставляющего муниципальную услугу,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его место расположения (почтовый индекс, субъект РФ, район, населенный пункт, улица, дом, корпус/строение, номер офиса)</w:t>
            </w:r>
            <w:proofErr w:type="gramEnd"/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Категории заявителей, которым предоставляется муниципальная услуга (получатель муниципальной услуги)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Контакты для получения дополнительной информации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телефоны, факс,  время работы)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ind w:firstLine="3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ind w:firstLine="3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Адрес официального сайта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Срок предоставления услуги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Сведения о </w:t>
            </w:r>
            <w:proofErr w:type="spell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возмездности</w:t>
            </w:r>
            <w:proofErr w:type="spellEnd"/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t xml:space="preserve"> Услуги в  сфере имущественных отношений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Предоставление информации об объектах недвижимого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Администрация Нижнеборковского сельсовета Горшеченского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Заявителями являются физическое или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юридическое лицо, их уполномоченные представители, обратившиеся в администрацию с запросом о предоставлении муниципальной услуги, выраженным в письменной или электронной форме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Конституцией Российской Федерации;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- Гражданским кодексом Российской Федерации;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26 июля 2006 года № 135-ФЗ «О защите конкуренции»;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21 июля 1997 года № 122-ФЗ «О государственной регистрации прав на недвижимое имущество и сделок с ним»;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26 октября 2002 года № 127-ФЗ «О несостоятельности (банкротстве)»;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24 июля 2007 года № 209-ФЗ «О развитии малого и среднего предпринимательства в Российской Федерации»;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06.10.2003 года № 131-ФЗ «Об общих принципах организации местного самоуправления в Российской Федерации»;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02.05.2006г. №59-ФЗ «О порядке рассмотрения обращений граждан Российской Федерации»;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- Федеральным законом РФ от 22.07.2008г. №159-ФЗ «Об особенностях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- Уставом сельского поселения.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Максимальный срок предоставл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ения муниципальной услуги составляет 30 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Услуга предоставляется на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Услуги в  сфере земельных отношений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Выдача документов о согласование проектов границ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земельных участков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Конституцией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Жилищным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Градостроительным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Федеральным законом РФ от 06.10.2003г. № 131-ФЗ «Об общих принципах организации местного самоуправления в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>Российской Федерации»,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Постановлением Госстроя РФ от 27.09.2003г. №170 «Об утверждении правил и норм технической эксплуатации жилищного фонда»;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Постановлением Правительства РФ от 21.01.2006г. № 25 «Об утверждении Правил пользования жилыми помещениями»;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Постановлением Правительства РФ от 28.04.2005г. № 266 «Об утверждении формы заявления о переустройстве и (или) перепланировки жилого помещения и формы документа, подтверждающего принятия решения о согласовании переустройства и (или) перепланировки жилого помещения»;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Уставом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Максимальный срок предоставления муниципальной услуги составляет 30 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lastRenderedPageBreak/>
              <w:t>Услуги в  сфере строительства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F6505F">
              <w:rPr>
                <w:sz w:val="16"/>
                <w:szCs w:val="1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Нижнеборковского сельсовета Горшеченского района Курской области 306827, Курская область,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Конституцией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Жилищным кодексом </w:t>
            </w: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Градостроительным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Федеральным законом РФ от 06.10.2003г. № 131-ФЗ «Об общих принципах организации местного самоуправления в Российской Федерации»,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Постановлением Госстроя РФ от 27.09.2003г. №170 «Об утверждении правил и норм технической эксплуатации жилищного фонда»;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Постановлением Правительства РФ от 21.01.2006г. № 25 «Об утверждении Правил пользования жилыми помещениями»;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Постановлением Правительства РФ от 28.04.2005г. № 266 «Об утверждении формы заявления о переустройстве и (или) перепланировки жилого помещения и формы документа, подтверждающего принятия решения о согласовании переустройства и (или) перепланировки жилого </w:t>
            </w: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помещения»;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Уставом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Максимальный срок предоставления муниципаль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45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Услуга предоставляется на безвозмезд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ной основе</w:t>
            </w:r>
          </w:p>
        </w:tc>
      </w:tr>
      <w:tr w:rsidR="00020F98" w:rsidRPr="00F6505F" w:rsidTr="004157B5">
        <w:trPr>
          <w:trHeight w:val="3536"/>
        </w:trPr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97252A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252A">
              <w:rPr>
                <w:rFonts w:ascii="Arial" w:hAnsi="Arial" w:cs="Arial"/>
                <w:b/>
                <w:sz w:val="16"/>
                <w:szCs w:val="16"/>
              </w:rPr>
              <w:t>Принятие документов, а также выдача решений о переводе или об отказе в переводе жилого  помещения в нежилое  или нежилого помещения в жилое помещение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5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6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7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131-ФЗ «Об общих принципах организации местного самоуправления в РФ»;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. № 221-ФЗ «О государственном кадастре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>недвижимости»;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10 августа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2005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474E">
              <w:rPr>
                <w:rFonts w:ascii="Arial" w:hAnsi="Arial" w:cs="Arial"/>
                <w:b/>
                <w:sz w:val="16"/>
                <w:szCs w:val="16"/>
              </w:rPr>
              <w:t>Устав</w:t>
            </w: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45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rPr>
          <w:trHeight w:val="1119"/>
        </w:trPr>
        <w:tc>
          <w:tcPr>
            <w:tcW w:w="708" w:type="dxa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020F98" w:rsidRPr="004905D2" w:rsidRDefault="00020F98" w:rsidP="004157B5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4905D2">
              <w:rPr>
                <w:sz w:val="16"/>
                <w:szCs w:val="16"/>
              </w:rPr>
              <w:t>Утверждение градостроительного плана земельного участка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8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9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10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131-ФЗ «Об общих принципах организации местного самоуправления в РФ»;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  <w:p w:rsidR="00020F98" w:rsidRPr="00345F05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45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rPr>
          <w:trHeight w:val="1119"/>
        </w:trPr>
        <w:tc>
          <w:tcPr>
            <w:tcW w:w="708" w:type="dxa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020F98" w:rsidRPr="004905D2" w:rsidRDefault="00020F98" w:rsidP="004157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5D2">
              <w:rPr>
                <w:rFonts w:ascii="Arial" w:hAnsi="Arial" w:cs="Arial"/>
                <w:sz w:val="16"/>
                <w:szCs w:val="16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1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2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13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>ФЗ «Об общих принципах организации местного самоуправления в РФ»;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  <w:p w:rsidR="00020F98" w:rsidRPr="00345F05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30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rPr>
          <w:trHeight w:val="1119"/>
        </w:trPr>
        <w:tc>
          <w:tcPr>
            <w:tcW w:w="708" w:type="dxa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020F98" w:rsidRPr="004905D2" w:rsidRDefault="00020F98" w:rsidP="004157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5D2">
              <w:rPr>
                <w:rFonts w:ascii="Arial" w:hAnsi="Arial" w:cs="Arial"/>
                <w:sz w:val="16"/>
                <w:szCs w:val="16"/>
              </w:rPr>
              <w:t>Выдача разрешения на ввод объекта капитального в эксплуатацию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C46C4A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4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5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16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6 октября 2003 г. № 131-ФЗ «Об общих принципах организации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>местного самоуправления в РФ»;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  <w:p w:rsidR="00020F98" w:rsidRPr="00E15B13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30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Услуги в сфере социальной поддержки населения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6505F">
              <w:rPr>
                <w:sz w:val="16"/>
                <w:szCs w:val="16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Гражданский кодекс Российской Федерации от 30.11.1994 г.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06.10.2003 №131-ФЗ "Об общих принципах организации местного самоуправления в Российской Федерации"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02.05.2006 №59-ФЗ "О порядке рассмотрения обращений граждан Российской Федерации"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Жилищный кодекс Российской Федерации от 24.11.2004 г.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от 09.12.2009 №60/3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14.12.2005 № 761 «О предоставлении субсидий на оплату жилого помещения и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коммунальных услуг»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Приказ Министерства регионального развития Российской Федерации и Министерства здравоохранения и социального развития Российской Федерации от 26.05.2006 № 58/403 «Об утверждении Методических рекомендаций по применению правил предоставления субсидии на оплату жилого помещения и коммунальных услуг»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Семейный кодекс Российской Федерации от 29 декабря 1995 г.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Устав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05.04.2003 № 44-ФЗ «О порядке учета доходов и расчета среднедушевого дохода и дохода одиноко проживающего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гражданина для признания их </w:t>
            </w:r>
            <w:proofErr w:type="gramStart"/>
            <w:r w:rsidRPr="0049474E">
              <w:rPr>
                <w:rFonts w:ascii="Arial" w:hAnsi="Arial" w:cs="Arial"/>
                <w:b/>
                <w:sz w:val="16"/>
                <w:szCs w:val="16"/>
              </w:rPr>
              <w:t>малоимущими</w:t>
            </w:r>
            <w:proofErr w:type="gramEnd"/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и оказания им государственной социальной помощи»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21.07.1997 № 122-ФЗ «О государственной регистрации прав на недвижимое имущество и сделок с ним» 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27.07.2010 №210-ФЗ "Об организации предоставления государственных и муниципальных услуг" 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30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F6505F">
              <w:rPr>
                <w:sz w:val="16"/>
                <w:szCs w:val="16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Конституцией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Жилищным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02.05.2006 № 59-ФЗ «О порядке рассмотрения обращений граждан Российской Федерации»;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06.10.2003 г. № 131-ФЗ «Об общих принципах организации местного самоуправления в Российской Федерации»;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Назначение и выплата пенсии за выслугу лет лицам, замещавшим выборные муниципальные должности либо должности муниципальной службы 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Конституцией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Жилищным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02.05.2006 № 59-ФЗ «О порядке рассмотрения обращений граждан Российской Федерации»;</w:t>
            </w: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06.10.2003 г. № 131-ФЗ «Об общих принципах организации местного самоуправления в Российской Федерации»;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-нормативно-правовые акты администрации Нижнеборковского сельсовета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 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t>Услуги в сфере жилищно-коммунального хозяйства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Присвоение (уточнение) адресов объектам недвижимого имущества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Градостроительным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Земельным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- Федеральным Законом РФ от 06.10.2003 г. № 131-ФЗ «Об общих принципах организации местного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>самоуправления в Российской Федерации»;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02.05.2006г. №59-ФЗ «О порядке рассмотрения обращений граждан Российской Федерации».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Уставом сельского поселения;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административным регламентом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15 дней со дня поступления запроса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>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0D1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Услуги по ведению информационных ресурсов сельского поселения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4905D2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Выдача справок, выписок из </w:t>
            </w:r>
            <w:proofErr w:type="spell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похозяйственных</w:t>
            </w:r>
            <w:proofErr w:type="spellEnd"/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книг и иных документов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0F98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3-06-36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8-00 до 17-00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  <w:lang w:val="en-US"/>
              </w:rPr>
              <w:t>adm.nizhnieborki@yandex.ru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 Гражданский кодекс Российской Федерации;</w:t>
            </w: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Федеральный закон от 07 июля 2003 года №112-ФЗ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«О личном подсобном хозяйстве»,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Федеральный закон от 06 октября 2003 года № 131-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-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ФЗ «Об общих принципах организации местного самоуправления в Российской Федерации»;)</w:t>
            </w:r>
            <w:proofErr w:type="gramEnd"/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Федеральный закон РФ от 02.05.2006г. № 59-ФЗ «О порядке рассмотрения обращений граждан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Российской Федерации»;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Устав сельского поселения.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Максимальный срок предоставления муниципальной услуги составляет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0 дней со дня поступления запроса заявителя</w:t>
            </w:r>
          </w:p>
        </w:tc>
        <w:tc>
          <w:tcPr>
            <w:tcW w:w="1207" w:type="dxa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Услуга предоставляется на безвозмездной основе</w:t>
            </w:r>
          </w:p>
        </w:tc>
      </w:tr>
      <w:tr w:rsidR="00020F98" w:rsidRPr="00F6505F" w:rsidTr="004157B5">
        <w:tc>
          <w:tcPr>
            <w:tcW w:w="15453" w:type="dxa"/>
            <w:gridSpan w:val="16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Раздел II. Услуги, которые являются необходимыми и обязательными для предоставления муниципальных услуг и включены в перечень, утверждённый нормативным правовым актом Представительного Собрания Горшеченского  района Курской области в соответствии с пунктом 3 части 1 статьи 9 Федерального  закона от 27.07.2010 №210-ФЗ «Об организации предоставления государственных и муниципальных услуг»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Наименование услуги, являющейся необходимой и обязательной для предоставления муниципальной услуги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Организации, предоставляющие необходимую и обязательную услугу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Нормативно правовое обеспечение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Наименование муниципальной услуги, для которой предоставляются необходимые и обязательные услуги</w:t>
            </w:r>
          </w:p>
        </w:tc>
        <w:tc>
          <w:tcPr>
            <w:tcW w:w="2410" w:type="dxa"/>
            <w:gridSpan w:val="2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органа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, предоставляющего муниципальную услугу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0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2"/>
          </w:tcPr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020F98" w:rsidRPr="00F6505F" w:rsidTr="004157B5">
        <w:trPr>
          <w:trHeight w:val="3986"/>
        </w:trPr>
        <w:tc>
          <w:tcPr>
            <w:tcW w:w="708" w:type="dxa"/>
            <w:shd w:val="clear" w:color="auto" w:fill="auto"/>
          </w:tcPr>
          <w:p w:rsidR="00020F98" w:rsidRPr="003A3C7B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изготовление п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>роект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переустройства и (или) перепланировки переустраиваемого и (или)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3586">
              <w:rPr>
                <w:rFonts w:ascii="Arial" w:hAnsi="Arial" w:cs="Arial"/>
                <w:b/>
                <w:sz w:val="16"/>
                <w:szCs w:val="16"/>
              </w:rPr>
              <w:t>перепланируемого</w:t>
            </w:r>
            <w:proofErr w:type="spellEnd"/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жилого помещения</w:t>
            </w: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изготовление т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>ехническ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>ого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паспорт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помещения</w:t>
            </w: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предоставление п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>равоустанавливающи</w:t>
            </w:r>
            <w:r>
              <w:rPr>
                <w:rFonts w:ascii="Arial" w:hAnsi="Arial" w:cs="Arial"/>
                <w:b/>
                <w:sz w:val="16"/>
                <w:szCs w:val="16"/>
              </w:rPr>
              <w:t>х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документ</w:t>
            </w:r>
            <w:r>
              <w:rPr>
                <w:rFonts w:ascii="Arial" w:hAnsi="Arial" w:cs="Arial"/>
                <w:b/>
                <w:sz w:val="16"/>
                <w:szCs w:val="16"/>
              </w:rPr>
              <w:t>ов</w:t>
            </w:r>
            <w:r w:rsidRPr="002E3586">
              <w:rPr>
                <w:rFonts w:ascii="Arial" w:hAnsi="Arial" w:cs="Arial"/>
                <w:b/>
                <w:sz w:val="16"/>
                <w:szCs w:val="16"/>
              </w:rPr>
              <w:t xml:space="preserve"> на земельный участок и помещение </w:t>
            </w:r>
          </w:p>
          <w:p w:rsidR="00020F98" w:rsidRPr="002E3586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3586">
              <w:rPr>
                <w:rFonts w:ascii="Arial" w:hAnsi="Arial" w:cs="Arial"/>
                <w:b/>
                <w:sz w:val="16"/>
                <w:szCs w:val="16"/>
              </w:rPr>
              <w:t>Предоставление заключения о допустимости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допуск 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Органы и организации по государственному техническому учету и (или) технической инвентаризации),</w:t>
            </w:r>
            <w:proofErr w:type="gramEnd"/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Орган по охране памятников архитектуры, истории и культуры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Конституцией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Жилищным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Градостроительным кодексом Российской Федерации;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Федеральным законом РФ от 06.10.2003г. № 131-ФЗ «Об общих принципах организации местного самоуправления в Российской Федерации»,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Постановлением Госстроя РФ от 27.09.2003г. №170 «Об утверждении правил и норм технической эксплуатации жилищного фонда»;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Постановлением Правительства РФ от 21.01.2006г. № 25 «Об утверждении Правил пользования жилыми помещениями»;</w:t>
            </w:r>
          </w:p>
          <w:p w:rsidR="00020F98" w:rsidRPr="004574BC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Постановлением Правительства РФ от 28.04.2005г. № 266 «Об утверждении формы заявления о переустройстве и (или) перепланировки жилого помещения и формы документа, подтверждающего принятия решения о согласовании переустройства и (или) перепланировки жилого помещения»;</w:t>
            </w: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color w:val="000000"/>
                <w:sz w:val="16"/>
                <w:szCs w:val="16"/>
              </w:rPr>
              <w:t>- Уставо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</w:t>
            </w:r>
          </w:p>
          <w:p w:rsidR="00020F98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20F98" w:rsidRPr="003A3C7B" w:rsidRDefault="00020F98" w:rsidP="004157B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410" w:type="dxa"/>
            <w:gridSpan w:val="2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020F98" w:rsidRPr="00F6505F" w:rsidTr="004157B5">
        <w:tc>
          <w:tcPr>
            <w:tcW w:w="708" w:type="dxa"/>
            <w:shd w:val="clear" w:color="auto" w:fill="auto"/>
          </w:tcPr>
          <w:p w:rsidR="00020F98" w:rsidRPr="003A3C7B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20F98" w:rsidRPr="003A3C7B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изготовление п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переводимого помещения с его техническим описанием</w:t>
            </w:r>
          </w:p>
          <w:p w:rsidR="00020F98" w:rsidRPr="003A3C7B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Правоустанавливающие документы на помещение</w:t>
            </w:r>
          </w:p>
          <w:p w:rsidR="00020F98" w:rsidRPr="003A3C7B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3A3C7B" w:rsidRDefault="00020F98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изготовление п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>роект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lastRenderedPageBreak/>
              <w:t>переустройства и перепланировки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Организации, имеющие соответствующий допуск </w:t>
            </w:r>
          </w:p>
          <w:p w:rsidR="00020F98" w:rsidRPr="00F6505F" w:rsidRDefault="00020F98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допуск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7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18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>"О персональных данных";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19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131-ФЗ «Об общих принципах организации местного самоуправления в РФ»;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  <w:p w:rsidR="00020F98" w:rsidRPr="0049474E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10 августа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2005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474E">
              <w:rPr>
                <w:rFonts w:ascii="Arial" w:hAnsi="Arial" w:cs="Arial"/>
                <w:b/>
                <w:sz w:val="16"/>
                <w:szCs w:val="16"/>
              </w:rPr>
              <w:t>Устав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020F98" w:rsidRPr="00F6505F" w:rsidRDefault="0097252A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252A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Принятие документов, а также выдача решений о переводе или об отказе в переводе жилого  помещения в нежилое  или нежилого помещения в жилое помещение</w:t>
            </w:r>
          </w:p>
        </w:tc>
        <w:tc>
          <w:tcPr>
            <w:tcW w:w="2410" w:type="dxa"/>
            <w:gridSpan w:val="2"/>
          </w:tcPr>
          <w:p w:rsidR="00020F98" w:rsidRPr="00F6505F" w:rsidRDefault="00020F98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8724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градостроительный план земельного участка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 w:rsidRPr="00F737BE">
              <w:rPr>
                <w:bCs/>
                <w:sz w:val="16"/>
                <w:szCs w:val="16"/>
              </w:rPr>
              <w:t>схема планировочной организации земельного участка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Pr="003A3C7B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допуск </w:t>
            </w:r>
          </w:p>
          <w:p w:rsidR="00380F06" w:rsidRPr="00F6505F" w:rsidRDefault="00380F06" w:rsidP="00872459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80F06" w:rsidRPr="000E52AA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>- Конституция Российской Федерации;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>- Жилищный кодекс Российской Федерации от 29 декабря 2004 г. № 188-ФЗ;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Градостроительный Кодекс РФ 29.012.02004 №190-ФЗ</w:t>
            </w:r>
          </w:p>
          <w:p w:rsidR="00380F06" w:rsidRPr="000E52AA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0" w:history="1">
              <w:r w:rsidRPr="000E52AA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380F06" w:rsidRPr="000E52AA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1" w:history="1">
              <w:r w:rsidRPr="000E52AA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380F06" w:rsidRPr="000E52AA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22" w:history="1">
              <w:r w:rsidRPr="000E52AA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0E52AA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380F06" w:rsidRPr="000E52AA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t>- Федеральный закон от 6 октября 2003 г. № 131-ФЗ «Об общих принципах организации местного самоуправления в РФ»;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52A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- 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E52AA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0E52AA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0E52AA" w:rsidRDefault="00380F06" w:rsidP="008724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AA">
              <w:rPr>
                <w:rFonts w:ascii="Arial" w:hAnsi="Arial" w:cs="Arial"/>
                <w:sz w:val="16"/>
                <w:szCs w:val="16"/>
              </w:rPr>
              <w:lastRenderedPageBreak/>
              <w:t>Утверждение градостроительного плана земельного участка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8724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проект объекта строительства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выбора земельного участка и его предварительное согласование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постановление о выделении земельного участка под строительство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кадастровый паспорт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градостроительный план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гос</w:t>
            </w:r>
            <w:proofErr w:type="gramStart"/>
            <w:r>
              <w:rPr>
                <w:bCs/>
                <w:sz w:val="16"/>
                <w:szCs w:val="16"/>
              </w:rPr>
              <w:t>.э</w:t>
            </w:r>
            <w:proofErr w:type="gramEnd"/>
            <w:r>
              <w:rPr>
                <w:bCs/>
                <w:sz w:val="16"/>
                <w:szCs w:val="16"/>
              </w:rPr>
              <w:t>кспертиза</w:t>
            </w:r>
            <w:proofErr w:type="spellEnd"/>
            <w:r>
              <w:rPr>
                <w:bCs/>
                <w:sz w:val="16"/>
                <w:szCs w:val="16"/>
              </w:rPr>
              <w:t xml:space="preserve"> проекта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Pr="003A3C7B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заключение </w:t>
            </w:r>
            <w:proofErr w:type="spellStart"/>
            <w:r>
              <w:rPr>
                <w:bCs/>
                <w:sz w:val="16"/>
                <w:szCs w:val="16"/>
              </w:rPr>
              <w:t>санэпиднадзора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</w:tcPr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допуск 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 земельных и имущественных отношений администрации района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росрееср</w:t>
            </w:r>
            <w:proofErr w:type="spellEnd"/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допуск </w:t>
            </w:r>
          </w:p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Градостроительный Кодекс РФ 29.012.02004 №190-ФЗ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3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4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hyperlink r:id="rId25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131-ФЗ «Об общих принципах организации местного самоуправления в РФ»;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0E52AA" w:rsidRDefault="00380F06" w:rsidP="008724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AA">
              <w:rPr>
                <w:rFonts w:ascii="Arial" w:hAnsi="Arial" w:cs="Arial"/>
                <w:sz w:val="16"/>
                <w:szCs w:val="16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8724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 приемки комиссии с участием заинтересованных лиц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заключение </w:t>
            </w:r>
            <w:proofErr w:type="spellStart"/>
            <w:r>
              <w:rPr>
                <w:bCs/>
                <w:sz w:val="16"/>
                <w:szCs w:val="16"/>
              </w:rPr>
              <w:t>стройнадзора</w:t>
            </w:r>
            <w:proofErr w:type="spellEnd"/>
            <w:r>
              <w:rPr>
                <w:bCs/>
                <w:sz w:val="16"/>
                <w:szCs w:val="16"/>
              </w:rPr>
              <w:t xml:space="preserve"> о соответствии техническим требованиям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кадастровый паспорт</w:t>
            </w: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</w:p>
          <w:p w:rsidR="00380F06" w:rsidRPr="003A3C7B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технический паспорт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380F06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Организации, имеющие соответствующий допуск </w:t>
            </w:r>
          </w:p>
          <w:p w:rsidR="00380F06" w:rsidRPr="00F6505F" w:rsidRDefault="00380F06" w:rsidP="00872459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b/>
                <w:sz w:val="16"/>
                <w:szCs w:val="16"/>
              </w:rPr>
            </w:pPr>
            <w:r w:rsidRPr="00F6505F">
              <w:rPr>
                <w:b/>
                <w:sz w:val="16"/>
                <w:szCs w:val="16"/>
              </w:rPr>
              <w:t>Органы и организации по государственному техническому учету и (или) технической инвентаризации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Конституция Российской Федерации;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Градостроительный Кодекс РФ 29.012.02004 №190-ФЗ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Жилищный кодекс Российской Федерации от 29 декабря 2004 г. № 188-ФЗ;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6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2010 г. N 210-ФЗ "Об организации предоставления государственных и муниципальных услуг";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hyperlink r:id="rId27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152-ФЗ "О персональных данных";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- </w:t>
            </w:r>
            <w:hyperlink r:id="rId28" w:history="1">
              <w:r w:rsidRPr="0049474E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Федеральный закон</w:t>
              </w:r>
            </w:hyperlink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от 27 июля 2006 г. N 149-ФЗ "Об информации, информационных технологиях и о защите информации";</w:t>
            </w:r>
          </w:p>
          <w:p w:rsidR="00380F06" w:rsidRPr="0049474E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>Федеральный закон от 6 октября 2003 г. № 131-ФЗ «Об общих принципах организации местного самоуправления в РФ»;</w:t>
            </w:r>
          </w:p>
          <w:p w:rsidR="00380F06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9474E">
                <w:rPr>
                  <w:rFonts w:ascii="Arial" w:hAnsi="Arial" w:cs="Arial"/>
                  <w:b/>
                  <w:sz w:val="16"/>
                  <w:szCs w:val="16"/>
                </w:rPr>
                <w:t>2007 г</w:t>
              </w:r>
            </w:smartTag>
            <w:r w:rsidRPr="0049474E">
              <w:rPr>
                <w:rFonts w:ascii="Arial" w:hAnsi="Arial" w:cs="Arial"/>
                <w:b/>
                <w:sz w:val="16"/>
                <w:szCs w:val="16"/>
              </w:rPr>
              <w:t>. № 221-ФЗ «О государственном кадастре недвижимости»;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0E52AA" w:rsidRDefault="00380F06" w:rsidP="008724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AA">
              <w:rPr>
                <w:rFonts w:ascii="Arial" w:hAnsi="Arial" w:cs="Arial"/>
                <w:sz w:val="16"/>
                <w:szCs w:val="16"/>
              </w:rPr>
              <w:lastRenderedPageBreak/>
              <w:t>Выдача разрешения на ввод объекта капитального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Pr="000E52AA">
              <w:rPr>
                <w:rFonts w:ascii="Arial" w:hAnsi="Arial" w:cs="Arial"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8724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выдача с</w:t>
            </w:r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правк</w:t>
            </w:r>
            <w:r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и</w:t>
            </w:r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 xml:space="preserve"> органа, осуществляющего пенсионное обеспечение, о размере пенсии по старости (инвалидности)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Выдача справки о размере компенсационных и социальных выплат пособии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Выдача справки о размере пособия по безработице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предоставление с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>ведени</w:t>
            </w:r>
            <w:r>
              <w:rPr>
                <w:rFonts w:ascii="Arial" w:hAnsi="Arial" w:cs="Arial"/>
                <w:b/>
                <w:sz w:val="16"/>
                <w:szCs w:val="16"/>
              </w:rPr>
              <w:t>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о доходах лица, являющегося  индивидуальным предпринимателем, по форме 3-НДФЛ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Управление пенсионного фонда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Центр социальных выплат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Центр занятости населения  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Межрайонная инспекция Федеральной налоговой службы России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Гражданский кодекс Российской Федерации от 30.11.1994 г.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06.10.2003 №131-ФЗ "Об общих принципах организации местного самоуправления в Российской Федерации"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02.05.2006 №59-ФЗ "О порядке рассмотрения обращений граждан Российской Федерации"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Жилищный кодекс Российской Федерации от 24.11.2004 г.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от 09.12.2009 №60/3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14.12.2005 № 761 «О предоставлении субсидий на оплату жилого помещения и коммунальных услуг»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Приказ Министерства регионального развития Российской Федерации и Министерства здравоохранения и социального развития Российской Федерации от 26.05.2006 № 58/403 «Об утверждении Методических рекомендаций по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применению правил предоставления субсидии на оплату жилого помещения и коммунальных услуг»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Семейный кодекс Российской Федерации от 29 декабря 1995 г.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Устав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05.04.2003 № 44-ФЗ «О порядке учета доходов и расчета среднедушевого дохода и дохода одиноко проживающего гражданина для признания их </w:t>
            </w:r>
            <w:proofErr w:type="gramStart"/>
            <w:r w:rsidRPr="0049474E">
              <w:rPr>
                <w:rFonts w:ascii="Arial" w:hAnsi="Arial" w:cs="Arial"/>
                <w:b/>
                <w:sz w:val="16"/>
                <w:szCs w:val="16"/>
              </w:rPr>
              <w:t>малоимущими</w:t>
            </w:r>
            <w:proofErr w:type="gramEnd"/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 и оказания им государственной социальной помощи»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21.07.1997 № 122-ФЗ «О государственной регистрации прав на недвижимое имущество и сделок с ним» </w:t>
            </w:r>
          </w:p>
          <w:p w:rsidR="00380F06" w:rsidRPr="0049474E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49474E">
              <w:rPr>
                <w:rFonts w:ascii="Arial" w:hAnsi="Arial" w:cs="Arial"/>
                <w:b/>
                <w:sz w:val="16"/>
                <w:szCs w:val="16"/>
              </w:rPr>
              <w:t xml:space="preserve">Федеральный закон от 27.07.2010 №210-ФЗ "Об организации предоставления государственных и муниципальных услуг" </w:t>
            </w:r>
          </w:p>
          <w:p w:rsidR="00380F06" w:rsidRPr="00F6505F" w:rsidRDefault="00380F06" w:rsidP="004157B5">
            <w:pPr>
              <w:pStyle w:val="ConsPlusNormal"/>
              <w:tabs>
                <w:tab w:val="left" w:pos="7251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F6505F" w:rsidRDefault="00380F06" w:rsidP="004157B5">
            <w:pPr>
              <w:pStyle w:val="ConsPlusNormal"/>
              <w:tabs>
                <w:tab w:val="left" w:pos="7251"/>
              </w:tabs>
              <w:ind w:firstLine="0"/>
              <w:rPr>
                <w:sz w:val="16"/>
                <w:szCs w:val="16"/>
              </w:rPr>
            </w:pPr>
            <w:r w:rsidRPr="00F6505F">
              <w:rPr>
                <w:sz w:val="16"/>
                <w:szCs w:val="16"/>
              </w:rPr>
              <w:lastRenderedPageBreak/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выдача 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>справк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организаций технической инвентаризации и органов государственной регистрации           о наличии или отсутствии жилых помещений на праве собственности по месту постоянного жительства заявителя и членов его семьи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изготовление 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>техническ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>ого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паспорт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или выписка из технического паспорта с поэтажным планом (при наличии) и экспликацией жилых помещений, находящихся в собственности граждан и (или) членов его семьи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Выдача справки о пенсии и пособии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Выдача справки о размере компенсационных и социальных выплат пособии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Выдача справки о размере пособия по безработице</w:t>
            </w: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C7B">
              <w:rPr>
                <w:rFonts w:ascii="Arial" w:hAnsi="Arial" w:cs="Arial"/>
                <w:b/>
                <w:sz w:val="16"/>
                <w:szCs w:val="16"/>
              </w:rPr>
              <w:t>Предоставление 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</w:t>
            </w:r>
            <w:proofErr w:type="gramEnd"/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Налоговым кодексом Российской Федерации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Органы и организации по государственному техническому учету и (или) технической инвентаризации),</w:t>
            </w:r>
            <w:proofErr w:type="gramEnd"/>
          </w:p>
          <w:p w:rsidR="00380F06" w:rsidRDefault="00380F06" w:rsidP="004157B5">
            <w:pPr>
              <w:tabs>
                <w:tab w:val="left" w:pos="7251"/>
              </w:tabs>
              <w:spacing w:before="105" w:after="10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Default="00380F06" w:rsidP="004157B5">
            <w:pPr>
              <w:tabs>
                <w:tab w:val="left" w:pos="7251"/>
              </w:tabs>
              <w:spacing w:before="105" w:after="10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Default="00380F06" w:rsidP="004157B5">
            <w:pPr>
              <w:tabs>
                <w:tab w:val="left" w:pos="7251"/>
              </w:tabs>
              <w:spacing w:before="105" w:after="10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spacing w:before="105" w:after="10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рганы и организации по государственному техническому учету и (или) технической инвентаризации),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Управление Пенсионного фонда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Центр социальных выплат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Центр занятости населения  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Межрайонная инспекция Федеральной налоговой службы России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-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t>Конституцией Российской Федерации;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Жилищным Кодексом Российской Федерации;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02.05.2006 № 59-ФЗ «О порядке рассмотрения обращений граждан Российской Федерации»;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06.10.2003 г. № 131-ФЗ «Об общих принципах организации местного самоуправления в Российской Федерации»;</w:t>
            </w:r>
          </w:p>
          <w:p w:rsidR="00380F06" w:rsidRPr="00F6505F" w:rsidRDefault="00380F06" w:rsidP="004157B5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F6505F" w:rsidRDefault="00380F06" w:rsidP="004157B5">
            <w:pPr>
              <w:pStyle w:val="ConsPlusNormal"/>
              <w:tabs>
                <w:tab w:val="left" w:pos="7251"/>
              </w:tabs>
              <w:ind w:firstLine="0"/>
              <w:jc w:val="both"/>
              <w:rPr>
                <w:sz w:val="16"/>
                <w:szCs w:val="16"/>
              </w:rPr>
            </w:pPr>
            <w:r w:rsidRPr="00F6505F">
              <w:rPr>
                <w:sz w:val="16"/>
                <w:szCs w:val="16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3A3C7B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80F06" w:rsidRPr="003A3C7B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выдача с</w:t>
            </w:r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правк</w:t>
            </w:r>
            <w:r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и</w:t>
            </w:r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 xml:space="preserve"> орган</w:t>
            </w:r>
            <w:r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ом</w:t>
            </w:r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>осуществляющего</w:t>
            </w:r>
            <w:proofErr w:type="gramEnd"/>
            <w:r w:rsidRPr="003A3C7B">
              <w:rPr>
                <w:rFonts w:ascii="Arial" w:eastAsia="GungsuhChe" w:hAnsi="Arial" w:cs="Arial"/>
                <w:b/>
                <w:color w:val="000000"/>
                <w:sz w:val="16"/>
                <w:szCs w:val="16"/>
              </w:rPr>
              <w:t xml:space="preserve"> пенсионное обеспечение, о назначенной трудовой пенсии по старости (инвалидности)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Управление Пенсионного фонда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Конституцией Российской Федерации;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Жилищным Кодексом Российской Федерации;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 xml:space="preserve">- Федеральным законом РФ от 02.05.2006 № 59-ФЗ «О порядке рассмотрения обращений граждан </w:t>
            </w:r>
            <w:r w:rsidRPr="004574BC">
              <w:rPr>
                <w:rFonts w:ascii="Arial" w:hAnsi="Arial" w:cs="Arial"/>
                <w:b/>
                <w:sz w:val="16"/>
                <w:szCs w:val="16"/>
              </w:rPr>
              <w:lastRenderedPageBreak/>
              <w:t>Российской Федерации»;</w:t>
            </w:r>
          </w:p>
          <w:p w:rsidR="00380F06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574BC">
              <w:rPr>
                <w:rFonts w:ascii="Arial" w:hAnsi="Arial" w:cs="Arial"/>
                <w:b/>
                <w:sz w:val="16"/>
                <w:szCs w:val="16"/>
              </w:rPr>
              <w:t>- Федеральным законом РФ от 06.10.2003 г. № 131-ФЗ «Об общих принципах организации местного самоуправления в Российской Федерации»;</w:t>
            </w:r>
          </w:p>
          <w:p w:rsidR="00380F06" w:rsidRPr="004574BC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-нормативно-правовые акты администрации Нижнеборковского сельсовета</w:t>
            </w:r>
          </w:p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380F06" w:rsidRPr="00F6505F" w:rsidRDefault="00380F06" w:rsidP="004157B5">
            <w:pPr>
              <w:tabs>
                <w:tab w:val="left" w:pos="7251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Назначение и выплата пенсии за выслугу лет лицам, замещавшим выборные муниципальные должности либо должности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муниципальной службы </w:t>
            </w:r>
          </w:p>
        </w:tc>
        <w:tc>
          <w:tcPr>
            <w:tcW w:w="2410" w:type="dxa"/>
            <w:gridSpan w:val="2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Администрация Нижнеборковского сельсовета Горшеченского района Курской области 306827, Курская область, Горшеченский район,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</w:p>
        </w:tc>
      </w:tr>
      <w:tr w:rsidR="00380F06" w:rsidRPr="00F6505F" w:rsidTr="004157B5">
        <w:tc>
          <w:tcPr>
            <w:tcW w:w="15453" w:type="dxa"/>
            <w:gridSpan w:val="16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Контрольные ф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ункции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функции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муниципальных учреждений (групп учреждений), оказывающих муниципальную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контрольную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функцию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(телефоны, факс, общий адрес электронной почты)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Контакты для получения дополнительной информации (телефоны, факс, общий адрес электронной почты, время работы)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Категория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t>отребителей муниципальной функции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4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Нормативные правовые акты, регламентирующие предоставление муниципальной функции</w:t>
            </w: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Осуществление муниципального градостроительного контроля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29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30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Градостроительный Кодекс РФ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Осуществление муниципального имущественного контроля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31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32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Жилищный Кодекс РФ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Осуществление муниципального земельного контроля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33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34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F6319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Земельный кодекс РФ,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ст. 14 Федерального закона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Осуществление муниципального лесного контроля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35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36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F6319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Осуществление муниципального 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контроля за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 xml:space="preserve"> сохранностью автомобильных дорог местного значения в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границах населенных пунктов поселения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Администрация Нижнеборковского сельсовета Горшеченского района Курской области 306827, Курская область, Горшеченский район, </w:t>
            </w: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37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lastRenderedPageBreak/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38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center"/>
              <w:rPr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lastRenderedPageBreak/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№ 294-ФЗ «О защите прав юридических лиц и 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Pr="00F6505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Реализация мероприятий по принятию бесхозяйного недвижимого имущества в муниципальную собственность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39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40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center"/>
              <w:rPr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F06" w:rsidRPr="00F6505F" w:rsidTr="004157B5">
        <w:tc>
          <w:tcPr>
            <w:tcW w:w="708" w:type="dxa"/>
            <w:shd w:val="clear" w:color="auto" w:fill="auto"/>
          </w:tcPr>
          <w:p w:rsidR="00380F06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4AA6">
              <w:rPr>
                <w:rFonts w:ascii="Arial" w:hAnsi="Arial" w:cs="Arial"/>
                <w:b/>
                <w:sz w:val="16"/>
                <w:szCs w:val="16"/>
              </w:rPr>
              <w:t>Осуществление муниципального жилищного контроля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Администрация Нижнеборковского сельсовета Горшеченского района Курской области 306827, Курская область, Горшеченский район, с</w:t>
            </w:r>
            <w:proofErr w:type="gramStart"/>
            <w:r w:rsidRPr="00F6505F"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 w:rsidRPr="00F6505F">
              <w:rPr>
                <w:rFonts w:ascii="Arial" w:hAnsi="Arial" w:cs="Arial"/>
                <w:b/>
                <w:sz w:val="16"/>
                <w:szCs w:val="16"/>
              </w:rPr>
              <w:t>ижние Борки, ул.Центральная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41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560" w:type="dxa"/>
            <w:gridSpan w:val="2"/>
            <w:shd w:val="clear" w:color="auto" w:fill="auto"/>
          </w:tcPr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3-06-36</w:t>
            </w:r>
            <w:r w:rsidRPr="00773B3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42" w:history="1"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adm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nizhnieborki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@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yandex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Pr="00773B3F">
                <w:rPr>
                  <w:rStyle w:val="aa"/>
                  <w:rFonts w:ascii="Arial" w:hAnsi="Arial" w:cs="Arial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380F06" w:rsidRPr="00773B3F" w:rsidRDefault="00380F06" w:rsidP="00415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0F06" w:rsidRPr="00F6505F" w:rsidRDefault="00380F06" w:rsidP="004157B5">
            <w:pPr>
              <w:jc w:val="center"/>
              <w:rPr>
                <w:sz w:val="16"/>
                <w:szCs w:val="16"/>
              </w:rPr>
            </w:pPr>
            <w:r w:rsidRPr="00773B3F">
              <w:rPr>
                <w:rFonts w:ascii="Arial" w:hAnsi="Arial" w:cs="Arial"/>
                <w:b/>
                <w:sz w:val="16"/>
                <w:szCs w:val="16"/>
              </w:rPr>
              <w:t>8-00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3B3F">
              <w:rPr>
                <w:rFonts w:ascii="Arial" w:hAnsi="Arial" w:cs="Arial"/>
                <w:b/>
                <w:sz w:val="16"/>
                <w:szCs w:val="16"/>
              </w:rPr>
              <w:t>-12-00</w:t>
            </w:r>
          </w:p>
        </w:tc>
        <w:tc>
          <w:tcPr>
            <w:tcW w:w="1417" w:type="dxa"/>
            <w:shd w:val="clear" w:color="auto" w:fill="auto"/>
          </w:tcPr>
          <w:p w:rsidR="00380F06" w:rsidRPr="00F6505F" w:rsidRDefault="00380F06" w:rsidP="004157B5">
            <w:pPr>
              <w:rPr>
                <w:sz w:val="16"/>
                <w:szCs w:val="16"/>
              </w:rPr>
            </w:pPr>
            <w:r w:rsidRPr="00F6505F">
              <w:rPr>
                <w:rFonts w:ascii="Arial" w:hAnsi="Arial" w:cs="Arial"/>
                <w:b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80F06" w:rsidRDefault="00380F06" w:rsidP="004157B5">
            <w:r w:rsidRPr="00410E58">
              <w:rPr>
                <w:rFonts w:ascii="Arial" w:hAnsi="Arial" w:cs="Arial"/>
                <w:b/>
                <w:sz w:val="16"/>
                <w:szCs w:val="16"/>
              </w:rPr>
              <w:t>Средства бюджета муниципального образования: финансирование услуги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Федеральн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ый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t xml:space="preserve"> закон от 6.10.2003 г. № 131-ФЗ «Об общих принципах орга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низации местного само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 xml:space="preserve">управления в Российской Федерации», Федеральный закон от 26.12.2008г. </w:t>
            </w:r>
          </w:p>
          <w:p w:rsidR="00380F06" w:rsidRPr="003A3C7B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C7B">
              <w:rPr>
                <w:rFonts w:ascii="Arial" w:hAnsi="Arial" w:cs="Arial"/>
                <w:b/>
                <w:sz w:val="16"/>
                <w:szCs w:val="16"/>
              </w:rPr>
              <w:t>№ 294-ФЗ «О защите прав юридических лиц и индиви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дуальных предпринимателей при проведении государ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ственного контроля (надзо</w:t>
            </w:r>
            <w:r w:rsidRPr="003A3C7B">
              <w:rPr>
                <w:rFonts w:ascii="Arial" w:hAnsi="Arial" w:cs="Arial"/>
                <w:b/>
                <w:sz w:val="16"/>
                <w:szCs w:val="16"/>
              </w:rPr>
              <w:softHyphen/>
              <w:t>ра) и муниципального контроля»</w:t>
            </w:r>
          </w:p>
          <w:p w:rsidR="00380F06" w:rsidRPr="00F6505F" w:rsidRDefault="00380F06" w:rsidP="004157B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20F98" w:rsidRDefault="00020F98" w:rsidP="00020F98">
      <w:pPr>
        <w:pStyle w:val="a3"/>
        <w:jc w:val="both"/>
        <w:rPr>
          <w:rStyle w:val="ac"/>
          <w:rFonts w:ascii="Arial" w:hAnsi="Arial" w:cs="Arial"/>
          <w:i w:val="0"/>
          <w:sz w:val="24"/>
          <w:szCs w:val="24"/>
        </w:rPr>
      </w:pPr>
    </w:p>
    <w:p w:rsidR="00020F98" w:rsidRDefault="00020F98" w:rsidP="00020F98">
      <w:pPr>
        <w:pStyle w:val="a3"/>
        <w:jc w:val="both"/>
        <w:rPr>
          <w:rStyle w:val="ac"/>
          <w:rFonts w:ascii="Arial" w:hAnsi="Arial" w:cs="Arial"/>
          <w:i w:val="0"/>
          <w:sz w:val="24"/>
          <w:szCs w:val="24"/>
        </w:rPr>
      </w:pPr>
    </w:p>
    <w:p w:rsidR="00020F98" w:rsidRDefault="00020F98">
      <w:pPr>
        <w:sectPr w:rsidR="00020F98" w:rsidSect="00020F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635F83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4824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67A6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122BE"/>
    <w:multiLevelType w:val="multilevel"/>
    <w:tmpl w:val="FB128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11C37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A6C69"/>
    <w:multiLevelType w:val="hybridMultilevel"/>
    <w:tmpl w:val="AD10F3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4653E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07C9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B691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7245C"/>
    <w:multiLevelType w:val="multilevel"/>
    <w:tmpl w:val="CD8C093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8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1A3F27FF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136CA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A247F"/>
    <w:multiLevelType w:val="hybridMultilevel"/>
    <w:tmpl w:val="4886B4B6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624F5"/>
    <w:multiLevelType w:val="hybridMultilevel"/>
    <w:tmpl w:val="FEE669A8"/>
    <w:lvl w:ilvl="0" w:tplc="C8E6A4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84728D"/>
    <w:multiLevelType w:val="hybridMultilevel"/>
    <w:tmpl w:val="6232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4A7B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56B37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87886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E0B5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41110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A0A54"/>
    <w:multiLevelType w:val="hybridMultilevel"/>
    <w:tmpl w:val="D8F4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D2DF4"/>
    <w:multiLevelType w:val="hybridMultilevel"/>
    <w:tmpl w:val="62E6874C"/>
    <w:lvl w:ilvl="0" w:tplc="25800A1E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46B64"/>
    <w:multiLevelType w:val="hybridMultilevel"/>
    <w:tmpl w:val="560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A72CB"/>
    <w:multiLevelType w:val="hybridMultilevel"/>
    <w:tmpl w:val="79AE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E5775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11EC9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D45EE"/>
    <w:multiLevelType w:val="multilevel"/>
    <w:tmpl w:val="DF6C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75B02"/>
    <w:multiLevelType w:val="hybridMultilevel"/>
    <w:tmpl w:val="21E2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929EE"/>
    <w:multiLevelType w:val="multilevel"/>
    <w:tmpl w:val="77D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20217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70757"/>
    <w:multiLevelType w:val="hybridMultilevel"/>
    <w:tmpl w:val="368870AC"/>
    <w:lvl w:ilvl="0" w:tplc="5B44C9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042E5"/>
    <w:multiLevelType w:val="hybridMultilevel"/>
    <w:tmpl w:val="3F1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2407"/>
    <w:multiLevelType w:val="hybridMultilevel"/>
    <w:tmpl w:val="B0A07418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D59BA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D561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00937"/>
    <w:multiLevelType w:val="hybridMultilevel"/>
    <w:tmpl w:val="79AE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C5F5E"/>
    <w:multiLevelType w:val="hybridMultilevel"/>
    <w:tmpl w:val="560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143D5"/>
    <w:multiLevelType w:val="hybridMultilevel"/>
    <w:tmpl w:val="605C0C70"/>
    <w:lvl w:ilvl="0" w:tplc="FECEE7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F5DEA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E6469"/>
    <w:multiLevelType w:val="hybridMultilevel"/>
    <w:tmpl w:val="2C40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11AC2"/>
    <w:multiLevelType w:val="multilevel"/>
    <w:tmpl w:val="75F0D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C017F3"/>
    <w:multiLevelType w:val="hybridMultilevel"/>
    <w:tmpl w:val="026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E71CE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5"/>
  </w:num>
  <w:num w:numId="6">
    <w:abstractNumId w:val="22"/>
  </w:num>
  <w:num w:numId="7">
    <w:abstractNumId w:val="32"/>
  </w:num>
  <w:num w:numId="8">
    <w:abstractNumId w:val="15"/>
  </w:num>
  <w:num w:numId="9">
    <w:abstractNumId w:val="27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"/>
  </w:num>
  <w:num w:numId="13">
    <w:abstractNumId w:val="29"/>
  </w:num>
  <w:num w:numId="14">
    <w:abstractNumId w:val="33"/>
  </w:num>
  <w:num w:numId="15">
    <w:abstractNumId w:val="44"/>
  </w:num>
  <w:num w:numId="16">
    <w:abstractNumId w:val="43"/>
  </w:num>
  <w:num w:numId="17">
    <w:abstractNumId w:val="11"/>
  </w:num>
  <w:num w:numId="18">
    <w:abstractNumId w:val="18"/>
  </w:num>
  <w:num w:numId="19">
    <w:abstractNumId w:val="42"/>
  </w:num>
  <w:num w:numId="20">
    <w:abstractNumId w:val="28"/>
  </w:num>
  <w:num w:numId="21">
    <w:abstractNumId w:val="3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4"/>
  </w:num>
  <w:num w:numId="26">
    <w:abstractNumId w:val="10"/>
  </w:num>
  <w:num w:numId="27">
    <w:abstractNumId w:val="5"/>
  </w:num>
  <w:num w:numId="28">
    <w:abstractNumId w:val="12"/>
  </w:num>
  <w:num w:numId="29">
    <w:abstractNumId w:val="38"/>
  </w:num>
  <w:num w:numId="30">
    <w:abstractNumId w:val="35"/>
  </w:num>
  <w:num w:numId="31">
    <w:abstractNumId w:val="13"/>
  </w:num>
  <w:num w:numId="32">
    <w:abstractNumId w:val="41"/>
  </w:num>
  <w:num w:numId="33">
    <w:abstractNumId w:val="3"/>
  </w:num>
  <w:num w:numId="34">
    <w:abstractNumId w:val="26"/>
  </w:num>
  <w:num w:numId="35">
    <w:abstractNumId w:val="36"/>
  </w:num>
  <w:num w:numId="36">
    <w:abstractNumId w:val="45"/>
  </w:num>
  <w:num w:numId="37">
    <w:abstractNumId w:val="8"/>
  </w:num>
  <w:num w:numId="38">
    <w:abstractNumId w:val="2"/>
  </w:num>
  <w:num w:numId="39">
    <w:abstractNumId w:val="6"/>
  </w:num>
  <w:num w:numId="40">
    <w:abstractNumId w:val="9"/>
  </w:num>
  <w:num w:numId="41">
    <w:abstractNumId w:val="19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17"/>
  </w:num>
  <w:num w:numId="46">
    <w:abstractNumId w:val="3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F98"/>
    <w:rsid w:val="00011093"/>
    <w:rsid w:val="00020F98"/>
    <w:rsid w:val="000B37F6"/>
    <w:rsid w:val="00155915"/>
    <w:rsid w:val="001E6C29"/>
    <w:rsid w:val="00237974"/>
    <w:rsid w:val="002854B5"/>
    <w:rsid w:val="00380F06"/>
    <w:rsid w:val="004157B5"/>
    <w:rsid w:val="007128C2"/>
    <w:rsid w:val="007871EE"/>
    <w:rsid w:val="007D5FB9"/>
    <w:rsid w:val="00913701"/>
    <w:rsid w:val="0097252A"/>
    <w:rsid w:val="00AE6B69"/>
    <w:rsid w:val="00D94A9C"/>
    <w:rsid w:val="00D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8"/>
  </w:style>
  <w:style w:type="paragraph" w:styleId="1">
    <w:name w:val="heading 1"/>
    <w:basedOn w:val="a"/>
    <w:next w:val="a"/>
    <w:link w:val="10"/>
    <w:qFormat/>
    <w:rsid w:val="00020F9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0F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0F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20F98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20F98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0F98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020F98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20F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F9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0F98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020F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0F98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020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020F98"/>
    <w:pPr>
      <w:ind w:left="720"/>
      <w:contextualSpacing/>
    </w:pPr>
  </w:style>
  <w:style w:type="paragraph" w:customStyle="1" w:styleId="ConsPlusNormal">
    <w:name w:val="ConsPlusNormal"/>
    <w:rsid w:val="00020F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20F9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6">
    <w:name w:val="Normal (Web)"/>
    <w:basedOn w:val="a"/>
    <w:unhideWhenUsed/>
    <w:rsid w:val="000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020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20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20F98"/>
  </w:style>
  <w:style w:type="character" w:styleId="aa">
    <w:name w:val="Hyperlink"/>
    <w:basedOn w:val="a0"/>
    <w:rsid w:val="00020F98"/>
    <w:rPr>
      <w:color w:val="1C1CD6"/>
      <w:u w:val="single"/>
    </w:rPr>
  </w:style>
  <w:style w:type="paragraph" w:styleId="HTML">
    <w:name w:val="HTML Preformatted"/>
    <w:basedOn w:val="a"/>
    <w:link w:val="HTML0"/>
    <w:rsid w:val="0002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0F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20F98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0"/>
    <w:rsid w:val="00020F98"/>
  </w:style>
  <w:style w:type="character" w:styleId="ab">
    <w:name w:val="Strong"/>
    <w:basedOn w:val="a0"/>
    <w:qFormat/>
    <w:rsid w:val="00020F98"/>
    <w:rPr>
      <w:b/>
      <w:bCs/>
    </w:rPr>
  </w:style>
  <w:style w:type="character" w:styleId="ac">
    <w:name w:val="Emphasis"/>
    <w:basedOn w:val="a0"/>
    <w:qFormat/>
    <w:rsid w:val="00020F98"/>
    <w:rPr>
      <w:i/>
      <w:iCs/>
    </w:rPr>
  </w:style>
  <w:style w:type="paragraph" w:styleId="ad">
    <w:name w:val="Body Text Indent"/>
    <w:basedOn w:val="a"/>
    <w:link w:val="ae"/>
    <w:unhideWhenUsed/>
    <w:rsid w:val="00020F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20F9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nhideWhenUsed/>
    <w:rsid w:val="00020F9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0F9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0F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020F98"/>
    <w:pPr>
      <w:spacing w:after="120"/>
    </w:pPr>
  </w:style>
  <w:style w:type="character" w:customStyle="1" w:styleId="af0">
    <w:name w:val="Основной текст Знак"/>
    <w:basedOn w:val="a0"/>
    <w:link w:val="af"/>
    <w:rsid w:val="00020F98"/>
  </w:style>
  <w:style w:type="paragraph" w:styleId="af1">
    <w:name w:val="Title"/>
    <w:basedOn w:val="a"/>
    <w:link w:val="af2"/>
    <w:qFormat/>
    <w:rsid w:val="00020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20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header"/>
    <w:basedOn w:val="a"/>
    <w:link w:val="af4"/>
    <w:rsid w:val="00020F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20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020F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20F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20F9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5">
    <w:name w:val="Block Text"/>
    <w:basedOn w:val="a"/>
    <w:rsid w:val="00020F98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"/>
    <w:link w:val="34"/>
    <w:rsid w:val="00020F98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20F98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"/>
    <w:rsid w:val="0002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2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20F9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7"/>
    <w:uiPriority w:val="99"/>
    <w:semiHidden/>
    <w:rsid w:val="00020F9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020F98"/>
    <w:rPr>
      <w:sz w:val="28"/>
    </w:rPr>
  </w:style>
  <w:style w:type="paragraph" w:customStyle="1" w:styleId="-">
    <w:name w:val="АА-рубленый"/>
    <w:rsid w:val="00020F98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020F98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locked/>
    <w:rsid w:val="00020F98"/>
    <w:rPr>
      <w:sz w:val="28"/>
      <w:lang w:val="ru-RU" w:eastAsia="ru-RU" w:bidi="ar-SA"/>
    </w:rPr>
  </w:style>
  <w:style w:type="paragraph" w:customStyle="1" w:styleId="Heading">
    <w:name w:val="Heading"/>
    <w:rsid w:val="00020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8">
    <w:name w:val="Цветовое выделение"/>
    <w:rsid w:val="00020F98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020F98"/>
    <w:rPr>
      <w:color w:val="008000"/>
    </w:rPr>
  </w:style>
  <w:style w:type="paragraph" w:customStyle="1" w:styleId="afa">
    <w:name w:val="Нормальный (таблица)"/>
    <w:basedOn w:val="a"/>
    <w:next w:val="a"/>
    <w:rsid w:val="00020F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02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20F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020F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2048555.0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hyperlink" Target="garantF1://12077515.0" TargetMode="External"/><Relationship Id="rId39" Type="http://schemas.openxmlformats.org/officeDocument/2006/relationships/hyperlink" Target="mailto:adm.nizhnieborki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567.0" TargetMode="External"/><Relationship Id="rId34" Type="http://schemas.openxmlformats.org/officeDocument/2006/relationships/hyperlink" Target="mailto:adm.nizhnieborki@yandex.ru" TargetMode="External"/><Relationship Id="rId42" Type="http://schemas.openxmlformats.org/officeDocument/2006/relationships/hyperlink" Target="mailto:adm.nizhnieborki@yandex.ru" TargetMode="External"/><Relationship Id="rId7" Type="http://schemas.openxmlformats.org/officeDocument/2006/relationships/hyperlink" Target="garantF1://12048555.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48555.0" TargetMode="External"/><Relationship Id="rId33" Type="http://schemas.openxmlformats.org/officeDocument/2006/relationships/hyperlink" Target="mailto:adm.nizhnieborki@yandex.ru" TargetMode="External"/><Relationship Id="rId38" Type="http://schemas.openxmlformats.org/officeDocument/2006/relationships/hyperlink" Target="mailto:adm.nizhnieborki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55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mailto:adm.nizhnieborki@yandex.ru" TargetMode="External"/><Relationship Id="rId41" Type="http://schemas.openxmlformats.org/officeDocument/2006/relationships/hyperlink" Target="mailto:adm.nizhnieborki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garantF1://12048567.0" TargetMode="External"/><Relationship Id="rId32" Type="http://schemas.openxmlformats.org/officeDocument/2006/relationships/hyperlink" Target="mailto:adm.nizhnieborki@yandex.ru" TargetMode="External"/><Relationship Id="rId37" Type="http://schemas.openxmlformats.org/officeDocument/2006/relationships/hyperlink" Target="mailto:adm.nizhnieborki@yandex.ru" TargetMode="External"/><Relationship Id="rId40" Type="http://schemas.openxmlformats.org/officeDocument/2006/relationships/hyperlink" Target="mailto:adm.nizhnieborki@yandex.ru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garantF1://12048555.0" TargetMode="External"/><Relationship Id="rId36" Type="http://schemas.openxmlformats.org/officeDocument/2006/relationships/hyperlink" Target="mailto:adm.nizhnieborki@yandex.ru" TargetMode="External"/><Relationship Id="rId10" Type="http://schemas.openxmlformats.org/officeDocument/2006/relationships/hyperlink" Target="garantF1://12048555.0" TargetMode="External"/><Relationship Id="rId19" Type="http://schemas.openxmlformats.org/officeDocument/2006/relationships/hyperlink" Target="garantF1://12048555.0" TargetMode="External"/><Relationship Id="rId31" Type="http://schemas.openxmlformats.org/officeDocument/2006/relationships/hyperlink" Target="mailto:adm.nizhnieborki@yandex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48555.0" TargetMode="External"/><Relationship Id="rId27" Type="http://schemas.openxmlformats.org/officeDocument/2006/relationships/hyperlink" Target="garantF1://12048567.0" TargetMode="External"/><Relationship Id="rId30" Type="http://schemas.openxmlformats.org/officeDocument/2006/relationships/hyperlink" Target="mailto:adm.nizhnieborki@yandex.ru" TargetMode="External"/><Relationship Id="rId35" Type="http://schemas.openxmlformats.org/officeDocument/2006/relationships/hyperlink" Target="mailto:adm.nizhnieborki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2013-05-20T11:29:00Z</cp:lastPrinted>
  <dcterms:created xsi:type="dcterms:W3CDTF">2013-02-19T10:59:00Z</dcterms:created>
  <dcterms:modified xsi:type="dcterms:W3CDTF">2014-06-03T11:37:00Z</dcterms:modified>
</cp:coreProperties>
</file>