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62" w:rsidRDefault="00122B62" w:rsidP="00122B62">
      <w:pPr>
        <w:spacing w:after="200" w:line="276" w:lineRule="auto"/>
        <w:ind w:left="284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122B62" w:rsidRDefault="00122B62" w:rsidP="00122B62">
      <w:pPr>
        <w:spacing w:after="200" w:line="276" w:lineRule="auto"/>
        <w:ind w:left="284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НИЖНЕБОРКОВСКОГО СЕЛЬСОВЕТА</w:t>
      </w:r>
    </w:p>
    <w:p w:rsidR="00122B62" w:rsidRDefault="00122B62" w:rsidP="00122B62">
      <w:pPr>
        <w:spacing w:after="200" w:line="276" w:lineRule="auto"/>
        <w:ind w:left="284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ГОРШЕЧЕНСКОГО РАЙОНА КУРСКОЙ ОБЛАСТИ</w:t>
      </w:r>
    </w:p>
    <w:p w:rsidR="00122B62" w:rsidRDefault="00122B62" w:rsidP="00122B62">
      <w:pPr>
        <w:spacing w:after="200" w:line="276" w:lineRule="auto"/>
        <w:jc w:val="center"/>
        <w:rPr>
          <w:rFonts w:ascii="Arial" w:hAnsi="Arial" w:cs="Arial"/>
          <w:sz w:val="32"/>
          <w:szCs w:val="32"/>
        </w:rPr>
      </w:pPr>
    </w:p>
    <w:p w:rsidR="00122B62" w:rsidRDefault="00122B62" w:rsidP="00122B62">
      <w:pPr>
        <w:keepNext/>
        <w:spacing w:line="276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22B62" w:rsidRDefault="00122B62" w:rsidP="00122B62">
      <w:pPr>
        <w:spacing w:after="200" w:line="276" w:lineRule="auto"/>
        <w:ind w:left="600"/>
        <w:jc w:val="center"/>
        <w:rPr>
          <w:rFonts w:ascii="Arial" w:hAnsi="Arial" w:cs="Arial"/>
          <w:b/>
          <w:bCs/>
          <w:sz w:val="32"/>
          <w:szCs w:val="32"/>
        </w:rPr>
      </w:pPr>
    </w:p>
    <w:p w:rsidR="00122B62" w:rsidRDefault="00122B62" w:rsidP="00122B62">
      <w:pPr>
        <w:spacing w:after="200" w:line="276" w:lineRule="auto"/>
        <w:ind w:left="6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 15 мая 2012 года      №13</w:t>
      </w:r>
    </w:p>
    <w:p w:rsidR="00122B62" w:rsidRDefault="00122B62" w:rsidP="00122B62">
      <w:pPr>
        <w:spacing w:line="276" w:lineRule="auto"/>
        <w:jc w:val="center"/>
        <w:rPr>
          <w:rFonts w:ascii="Arial" w:hAnsi="Arial" w:cs="Arial"/>
        </w:rPr>
      </w:pPr>
    </w:p>
    <w:p w:rsidR="00122B62" w:rsidRDefault="00122B62" w:rsidP="00122B6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071D">
        <w:rPr>
          <w:rFonts w:ascii="Arial" w:hAnsi="Arial" w:cs="Arial"/>
          <w:b/>
          <w:sz w:val="32"/>
          <w:szCs w:val="32"/>
        </w:rPr>
        <w:t>Об утверждении Правил землепользования и застройки населенных пунктов Муниципального образования «Нижнеборковский сельсовет» Горшеченского района Курской области</w:t>
      </w:r>
    </w:p>
    <w:p w:rsidR="00122B62" w:rsidRDefault="00122B62" w:rsidP="00122B62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22B62" w:rsidRDefault="00122B62" w:rsidP="00122B62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22B62" w:rsidRDefault="00122B62" w:rsidP="00122B62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22B62" w:rsidRPr="00A67C9D" w:rsidRDefault="00122B62" w:rsidP="00122B62">
      <w:pPr>
        <w:ind w:firstLine="660"/>
        <w:jc w:val="both"/>
        <w:rPr>
          <w:rFonts w:ascii="Arial" w:hAnsi="Arial" w:cs="Arial"/>
        </w:rPr>
      </w:pPr>
      <w:proofErr w:type="gramStart"/>
      <w:r w:rsidRPr="00A67C9D">
        <w:rPr>
          <w:rFonts w:ascii="Arial" w:hAnsi="Arial" w:cs="Arial"/>
        </w:rPr>
        <w:t>Руководствуясь статьями 31, 32 Градостроительного кодекса РФ от 29.12.2004г. №190-ФЗ, Уставом муниципального образования «</w:t>
      </w:r>
      <w:r>
        <w:rPr>
          <w:rFonts w:ascii="Arial" w:hAnsi="Arial" w:cs="Arial"/>
        </w:rPr>
        <w:t>Нижнеборковский сельсовет</w:t>
      </w:r>
      <w:r w:rsidRPr="00A67C9D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Горшеченского района</w:t>
      </w:r>
      <w:r w:rsidRPr="00A67C9D">
        <w:rPr>
          <w:rFonts w:ascii="Arial" w:hAnsi="Arial" w:cs="Arial"/>
        </w:rPr>
        <w:t xml:space="preserve"> Курской области, рассмотрев протокол публичных слушаний и заключение о результатах публичных слушаний по проекту Правил землепользования и застройки части территории населенных пунктов </w:t>
      </w:r>
      <w:r>
        <w:rPr>
          <w:rFonts w:ascii="Arial" w:hAnsi="Arial" w:cs="Arial"/>
        </w:rPr>
        <w:t>Нижнеборковского сельсовета Горшеченского района</w:t>
      </w:r>
      <w:r w:rsidRPr="00A67C9D">
        <w:rPr>
          <w:rFonts w:ascii="Arial" w:hAnsi="Arial" w:cs="Arial"/>
        </w:rPr>
        <w:t xml:space="preserve">, Собрание депутатов </w:t>
      </w:r>
      <w:r>
        <w:rPr>
          <w:rFonts w:ascii="Arial" w:hAnsi="Arial" w:cs="Arial"/>
        </w:rPr>
        <w:t>Нижнеборковского сельсовета Горшеченского района</w:t>
      </w:r>
      <w:r w:rsidRPr="00A67C9D">
        <w:rPr>
          <w:rFonts w:ascii="Arial" w:hAnsi="Arial" w:cs="Arial"/>
        </w:rPr>
        <w:t xml:space="preserve"> Курской области РЕШИЛО:</w:t>
      </w:r>
      <w:proofErr w:type="gramEnd"/>
    </w:p>
    <w:p w:rsidR="00122B62" w:rsidRPr="00A67C9D" w:rsidRDefault="00122B62" w:rsidP="00122B62">
      <w:pPr>
        <w:ind w:firstLine="660"/>
        <w:jc w:val="both"/>
        <w:rPr>
          <w:rFonts w:ascii="Arial" w:hAnsi="Arial" w:cs="Arial"/>
        </w:rPr>
      </w:pPr>
      <w:r w:rsidRPr="00A67C9D">
        <w:rPr>
          <w:rFonts w:ascii="Arial" w:hAnsi="Arial" w:cs="Arial"/>
        </w:rPr>
        <w:t xml:space="preserve">1. Утвердить Правила землепользования и застройки части территории населенных пунктов </w:t>
      </w:r>
      <w:r>
        <w:rPr>
          <w:rFonts w:ascii="Arial" w:hAnsi="Arial" w:cs="Arial"/>
        </w:rPr>
        <w:t>Нижнеборковского сельсовета Горшеченского района</w:t>
      </w:r>
      <w:r w:rsidRPr="00A67C9D">
        <w:rPr>
          <w:rFonts w:ascii="Arial" w:hAnsi="Arial" w:cs="Arial"/>
        </w:rPr>
        <w:t>.</w:t>
      </w:r>
    </w:p>
    <w:p w:rsidR="00122B62" w:rsidRPr="00A67C9D" w:rsidRDefault="00122B62" w:rsidP="00122B62">
      <w:pPr>
        <w:ind w:firstLine="660"/>
        <w:jc w:val="both"/>
        <w:rPr>
          <w:rFonts w:ascii="Arial" w:hAnsi="Arial" w:cs="Arial"/>
        </w:rPr>
      </w:pPr>
      <w:r w:rsidRPr="00A67C9D">
        <w:rPr>
          <w:rFonts w:ascii="Arial" w:hAnsi="Arial" w:cs="Arial"/>
        </w:rPr>
        <w:t>2. Обнародовать  настоящее  решение путем размещения на информационных  стендах:</w:t>
      </w:r>
    </w:p>
    <w:p w:rsidR="00122B62" w:rsidRPr="00A67C9D" w:rsidRDefault="00122B62" w:rsidP="00122B62">
      <w:pPr>
        <w:ind w:firstLine="567"/>
        <w:jc w:val="both"/>
        <w:rPr>
          <w:rFonts w:ascii="Arial" w:hAnsi="Arial" w:cs="Arial"/>
        </w:rPr>
      </w:pPr>
      <w:r w:rsidRPr="00A67C9D">
        <w:rPr>
          <w:rFonts w:ascii="Arial" w:hAnsi="Arial" w:cs="Arial"/>
        </w:rPr>
        <w:t>1-</w:t>
      </w:r>
      <w:proofErr w:type="gramStart"/>
      <w:r w:rsidRPr="00A67C9D">
        <w:rPr>
          <w:rFonts w:ascii="Arial" w:hAnsi="Arial" w:cs="Arial"/>
        </w:rPr>
        <w:t>й-</w:t>
      </w:r>
      <w:proofErr w:type="gramEnd"/>
      <w:r w:rsidRPr="00A67C9D">
        <w:rPr>
          <w:rFonts w:ascii="Arial" w:hAnsi="Arial" w:cs="Arial"/>
        </w:rPr>
        <w:t xml:space="preserve"> информационный  стенд ,центр  с. Нижние Борки;    </w:t>
      </w:r>
    </w:p>
    <w:p w:rsidR="00122B62" w:rsidRPr="00A67C9D" w:rsidRDefault="00122B62" w:rsidP="00122B62">
      <w:pPr>
        <w:ind w:firstLine="567"/>
        <w:jc w:val="both"/>
        <w:rPr>
          <w:rFonts w:ascii="Arial" w:hAnsi="Arial" w:cs="Arial"/>
        </w:rPr>
      </w:pPr>
      <w:r w:rsidRPr="00A67C9D">
        <w:rPr>
          <w:rFonts w:ascii="Arial" w:hAnsi="Arial" w:cs="Arial"/>
        </w:rPr>
        <w:t>2-й- информационный  стенд, центр с</w:t>
      </w:r>
      <w:proofErr w:type="gramStart"/>
      <w:r w:rsidRPr="00A67C9D">
        <w:rPr>
          <w:rFonts w:ascii="Arial" w:hAnsi="Arial" w:cs="Arial"/>
        </w:rPr>
        <w:t>.Б</w:t>
      </w:r>
      <w:proofErr w:type="gramEnd"/>
      <w:r w:rsidRPr="00A67C9D">
        <w:rPr>
          <w:rFonts w:ascii="Arial" w:hAnsi="Arial" w:cs="Arial"/>
        </w:rPr>
        <w:t>олото</w:t>
      </w:r>
    </w:p>
    <w:p w:rsidR="00122B62" w:rsidRPr="00A67C9D" w:rsidRDefault="00122B62" w:rsidP="00122B62">
      <w:pPr>
        <w:ind w:firstLine="567"/>
        <w:jc w:val="both"/>
        <w:rPr>
          <w:rFonts w:ascii="Arial" w:hAnsi="Arial" w:cs="Arial"/>
        </w:rPr>
      </w:pPr>
      <w:r w:rsidRPr="00A67C9D">
        <w:rPr>
          <w:rFonts w:ascii="Arial" w:hAnsi="Arial" w:cs="Arial"/>
        </w:rPr>
        <w:t>3-й- информационный  стенд, центр с</w:t>
      </w:r>
      <w:proofErr w:type="gramStart"/>
      <w:r w:rsidRPr="00A67C9D">
        <w:rPr>
          <w:rFonts w:ascii="Arial" w:hAnsi="Arial" w:cs="Arial"/>
        </w:rPr>
        <w:t>.М</w:t>
      </w:r>
      <w:proofErr w:type="gramEnd"/>
      <w:r w:rsidRPr="00A67C9D">
        <w:rPr>
          <w:rFonts w:ascii="Arial" w:hAnsi="Arial" w:cs="Arial"/>
        </w:rPr>
        <w:t>окрец</w:t>
      </w:r>
    </w:p>
    <w:p w:rsidR="00122B62" w:rsidRPr="00A67C9D" w:rsidRDefault="00122B62" w:rsidP="00122B62">
      <w:pPr>
        <w:ind w:firstLine="567"/>
        <w:jc w:val="both"/>
        <w:rPr>
          <w:rFonts w:ascii="Arial" w:hAnsi="Arial" w:cs="Arial"/>
        </w:rPr>
      </w:pPr>
      <w:r w:rsidRPr="00A67C9D">
        <w:rPr>
          <w:rFonts w:ascii="Arial" w:hAnsi="Arial" w:cs="Arial"/>
        </w:rPr>
        <w:t>4-</w:t>
      </w:r>
      <w:proofErr w:type="gramStart"/>
      <w:r w:rsidRPr="00A67C9D">
        <w:rPr>
          <w:rFonts w:ascii="Arial" w:hAnsi="Arial" w:cs="Arial"/>
        </w:rPr>
        <w:t>й-</w:t>
      </w:r>
      <w:proofErr w:type="gramEnd"/>
      <w:r w:rsidRPr="00A67C9D">
        <w:rPr>
          <w:rFonts w:ascii="Arial" w:hAnsi="Arial" w:cs="Arial"/>
        </w:rPr>
        <w:t xml:space="preserve"> информационный  стенд, центр  п. </w:t>
      </w:r>
      <w:proofErr w:type="spellStart"/>
      <w:r w:rsidRPr="00A67C9D">
        <w:rPr>
          <w:rFonts w:ascii="Arial" w:hAnsi="Arial" w:cs="Arial"/>
        </w:rPr>
        <w:t>Мокрецкие</w:t>
      </w:r>
      <w:proofErr w:type="spellEnd"/>
      <w:r w:rsidRPr="00A67C9D">
        <w:rPr>
          <w:rFonts w:ascii="Arial" w:hAnsi="Arial" w:cs="Arial"/>
        </w:rPr>
        <w:t xml:space="preserve"> Выселки</w:t>
      </w:r>
    </w:p>
    <w:p w:rsidR="00122B62" w:rsidRPr="00A67C9D" w:rsidRDefault="00122B62" w:rsidP="00122B62">
      <w:pPr>
        <w:ind w:firstLine="567"/>
        <w:jc w:val="both"/>
        <w:rPr>
          <w:rFonts w:ascii="Arial" w:hAnsi="Arial" w:cs="Arial"/>
        </w:rPr>
      </w:pPr>
      <w:r w:rsidRPr="00A67C9D">
        <w:rPr>
          <w:rFonts w:ascii="Arial" w:hAnsi="Arial" w:cs="Arial"/>
        </w:rPr>
        <w:t>5-й- информационный  стенд, центр с</w:t>
      </w:r>
      <w:proofErr w:type="gramStart"/>
      <w:r w:rsidRPr="00A67C9D">
        <w:rPr>
          <w:rFonts w:ascii="Arial" w:hAnsi="Arial" w:cs="Arial"/>
        </w:rPr>
        <w:t>.В</w:t>
      </w:r>
      <w:proofErr w:type="gramEnd"/>
      <w:r w:rsidRPr="00A67C9D">
        <w:rPr>
          <w:rFonts w:ascii="Arial" w:hAnsi="Arial" w:cs="Arial"/>
        </w:rPr>
        <w:t>ислое</w:t>
      </w:r>
    </w:p>
    <w:p w:rsidR="00122B62" w:rsidRPr="00A67C9D" w:rsidRDefault="00122B62" w:rsidP="00122B62">
      <w:pPr>
        <w:ind w:firstLine="567"/>
        <w:jc w:val="both"/>
        <w:rPr>
          <w:rFonts w:ascii="Arial" w:hAnsi="Arial" w:cs="Arial"/>
        </w:rPr>
      </w:pPr>
      <w:r w:rsidRPr="00A67C9D">
        <w:rPr>
          <w:rFonts w:ascii="Arial" w:hAnsi="Arial" w:cs="Arial"/>
        </w:rPr>
        <w:t>6-й- информационный  стенд, центр д</w:t>
      </w:r>
      <w:proofErr w:type="gramStart"/>
      <w:r w:rsidRPr="00A67C9D">
        <w:rPr>
          <w:rFonts w:ascii="Arial" w:hAnsi="Arial" w:cs="Arial"/>
        </w:rPr>
        <w:t>.Н</w:t>
      </w:r>
      <w:proofErr w:type="gramEnd"/>
      <w:r w:rsidRPr="00A67C9D">
        <w:rPr>
          <w:rFonts w:ascii="Arial" w:hAnsi="Arial" w:cs="Arial"/>
        </w:rPr>
        <w:t xml:space="preserve">ижняя </w:t>
      </w:r>
      <w:proofErr w:type="spellStart"/>
      <w:r w:rsidRPr="00A67C9D">
        <w:rPr>
          <w:rFonts w:ascii="Arial" w:hAnsi="Arial" w:cs="Arial"/>
        </w:rPr>
        <w:t>Ровенка</w:t>
      </w:r>
      <w:proofErr w:type="spellEnd"/>
      <w:r w:rsidRPr="00A67C9D">
        <w:rPr>
          <w:rFonts w:ascii="Arial" w:hAnsi="Arial" w:cs="Arial"/>
          <w:b/>
        </w:rPr>
        <w:t xml:space="preserve">       </w:t>
      </w:r>
    </w:p>
    <w:p w:rsidR="00122B62" w:rsidRPr="0026425A" w:rsidRDefault="00122B62" w:rsidP="00122B6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122B62" w:rsidRDefault="00122B62" w:rsidP="00122B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Глава Нижнеборковского сельсовета                                                 А.Н.Часовских</w:t>
      </w:r>
    </w:p>
    <w:p w:rsidR="00122B62" w:rsidRDefault="00122B62" w:rsidP="00122B62"/>
    <w:p w:rsidR="00D94A9C" w:rsidRDefault="00D94A9C"/>
    <w:sectPr w:rsidR="00D94A9C" w:rsidSect="00122B6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2B62"/>
    <w:rsid w:val="000C2701"/>
    <w:rsid w:val="00122B62"/>
    <w:rsid w:val="00237974"/>
    <w:rsid w:val="007871EE"/>
    <w:rsid w:val="00D9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2012-06-06T12:29:00Z</dcterms:created>
  <dcterms:modified xsi:type="dcterms:W3CDTF">2012-06-06T12:30:00Z</dcterms:modified>
</cp:coreProperties>
</file>