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7D" w:rsidRDefault="001E417D" w:rsidP="00F412F1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НИЖНЕБОРКОВСКОГО СЕЛЬСОВЕТА ГОРШЕЧЕНСКОГО РАЙОНА КУРСКОЙ ОБЛАСТИ</w:t>
      </w:r>
    </w:p>
    <w:p w:rsidR="001E417D" w:rsidRDefault="001E417D" w:rsidP="00F412F1">
      <w:pPr>
        <w:pStyle w:val="3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E417D" w:rsidRDefault="001E417D" w:rsidP="00F412F1">
      <w:pPr>
        <w:ind w:left="60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17 декабря 201</w:t>
      </w:r>
      <w:r w:rsidR="004F0211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года      №</w:t>
      </w:r>
      <w:r w:rsidR="004F0211">
        <w:rPr>
          <w:rFonts w:ascii="Arial" w:hAnsi="Arial" w:cs="Arial"/>
          <w:b/>
          <w:bCs/>
          <w:sz w:val="32"/>
          <w:szCs w:val="32"/>
        </w:rPr>
        <w:t>51</w:t>
      </w:r>
    </w:p>
    <w:p w:rsidR="001E417D" w:rsidRDefault="001E417D" w:rsidP="00F412F1">
      <w:pPr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   утверждении   стоимости   услуг, предоставляемых  согласно гарантированному перечню  услуг по погребению</w:t>
      </w:r>
    </w:p>
    <w:p w:rsidR="001E417D" w:rsidRDefault="001E417D" w:rsidP="00F412F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Руководствуясь Федеральным законом от 12.01.1996 N 8-ФЗ "О погребении и похоронном деле", Федеральным законом от 06.10.2003 N 131-ФЗ "Об общих принципах организации местного самоуправления в Российской Федерации", Федеральным законом от 03.12.2012 года №216-ФЗ «О федеральном бюджете на 2013 год и плановый период 2014 и 2015 годов»,  постановлением Правительства Российской Федерации от 12.10.2010года №813 «О сроках индексации предельного размера стоимости</w:t>
      </w:r>
      <w:proofErr w:type="gramEnd"/>
      <w:r>
        <w:rPr>
          <w:rFonts w:ascii="Arial" w:hAnsi="Arial" w:cs="Arial"/>
          <w:sz w:val="24"/>
          <w:szCs w:val="24"/>
        </w:rPr>
        <w:t xml:space="preserve"> услуг предоставляемых </w:t>
      </w:r>
      <w:proofErr w:type="gramStart"/>
      <w:r>
        <w:rPr>
          <w:rFonts w:ascii="Arial" w:hAnsi="Arial" w:cs="Arial"/>
          <w:sz w:val="24"/>
          <w:szCs w:val="24"/>
        </w:rPr>
        <w:t>согласно</w:t>
      </w:r>
      <w:proofErr w:type="gramEnd"/>
      <w:r>
        <w:rPr>
          <w:rFonts w:ascii="Arial" w:hAnsi="Arial" w:cs="Arial"/>
          <w:sz w:val="24"/>
          <w:szCs w:val="24"/>
        </w:rPr>
        <w:t xml:space="preserve"> гарантированного перечня услуг, по погребению, подлежащим возмещению специализированной службе по вопросам похоронного дела, а также предельного размера социального пособия на погребение», постановлением Администрации Курской области от 13.04.2007 года №87, Собрание депутатов Нижнеборковского сельсовета  Горшеченского района Курской области   РЕШИЛО:</w:t>
      </w:r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</w:p>
    <w:p w:rsidR="001E417D" w:rsidRDefault="001E417D" w:rsidP="00F412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 индексацию предельного размера стоимости услуг, предоставляемых согласно гарантированному перечню услуг на погребение исходя из установленного уровня инфляции на 201</w:t>
      </w:r>
      <w:r w:rsidR="00CA4D7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в размере </w:t>
      </w:r>
      <w:r w:rsidR="001E6027">
        <w:rPr>
          <w:rFonts w:ascii="Arial" w:hAnsi="Arial" w:cs="Arial"/>
          <w:sz w:val="24"/>
          <w:szCs w:val="24"/>
        </w:rPr>
        <w:t>5,5</w:t>
      </w:r>
      <w:r>
        <w:rPr>
          <w:rFonts w:ascii="Arial" w:hAnsi="Arial" w:cs="Arial"/>
          <w:sz w:val="24"/>
          <w:szCs w:val="24"/>
        </w:rPr>
        <w:t xml:space="preserve">%. </w:t>
      </w:r>
    </w:p>
    <w:p w:rsidR="001E417D" w:rsidRDefault="001E417D" w:rsidP="00F412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тарифы на  ритуальные  услуги, предоставляемые  в  соответствии  со  ст.  9  Федерального  закона  от  12.01.1996 г. № 8-ФЗ «О погребении  и похоронном  деле» (приложение № 1).</w:t>
      </w:r>
    </w:p>
    <w:p w:rsidR="001E417D" w:rsidRDefault="001E417D" w:rsidP="00F412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Утвердить  тарифы  на ритуальные  услуги, предоставляемые  в соответствии  со ст.12  Федерального  закона  от  12.01.1996 № 8-ФЗ «О  погребении  и похоронном  деле», оказываемые  специализированными  службами  по  вопросам  похоронного  дела, по погребению  умерших (погибших), не имеющих  супруга, близких родственников, иных  родственников  либо  законного  представителя  умершего (приложение № 2)</w:t>
      </w:r>
      <w:proofErr w:type="gramEnd"/>
    </w:p>
    <w:p w:rsidR="001E417D" w:rsidRDefault="001E417D" w:rsidP="00F412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утратившим силу решение депутатов Нижнеборковского сельсовета №1</w:t>
      </w:r>
      <w:r w:rsidR="004F0211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 от 17.</w:t>
      </w:r>
      <w:r w:rsidR="004F021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.201</w:t>
      </w:r>
      <w:r w:rsidR="004F021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 «Об утверждении стоимости услуг, предоставляемых согласно гарантированному перечню услуг по погребению» </w:t>
      </w:r>
    </w:p>
    <w:p w:rsidR="001E417D" w:rsidRDefault="00E43705" w:rsidP="00F412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7A47BF" w:rsidRPr="007A47BF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е</w:t>
      </w:r>
      <w:r w:rsidR="007A47BF" w:rsidRPr="007A47BF">
        <w:rPr>
          <w:rFonts w:ascii="Arial" w:hAnsi="Arial" w:cs="Arial"/>
          <w:sz w:val="24"/>
          <w:szCs w:val="24"/>
        </w:rPr>
        <w:t xml:space="preserve"> вступает в силу со дня его обнародования на информационных стендах Администрации Нижнеборковского сельсовета</w:t>
      </w:r>
      <w:r w:rsidR="001E417D">
        <w:rPr>
          <w:rFonts w:ascii="Arial" w:hAnsi="Arial" w:cs="Arial"/>
          <w:sz w:val="24"/>
          <w:szCs w:val="24"/>
        </w:rPr>
        <w:t>.</w:t>
      </w:r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</w:p>
    <w:p w:rsidR="00856772" w:rsidRDefault="00630BA0" w:rsidP="00F412F1">
      <w:pPr>
        <w:pStyle w:val="a4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</w:t>
      </w:r>
      <w:r w:rsidR="001E417D">
        <w:rPr>
          <w:rFonts w:ascii="Arial" w:hAnsi="Arial" w:cs="Arial"/>
          <w:sz w:val="24"/>
        </w:rPr>
        <w:t>лав</w:t>
      </w:r>
      <w:r>
        <w:rPr>
          <w:rFonts w:ascii="Arial" w:hAnsi="Arial" w:cs="Arial"/>
          <w:sz w:val="24"/>
        </w:rPr>
        <w:t>а</w:t>
      </w:r>
      <w:r w:rsidR="001E417D">
        <w:rPr>
          <w:rFonts w:ascii="Arial" w:hAnsi="Arial" w:cs="Arial"/>
          <w:sz w:val="24"/>
        </w:rPr>
        <w:t xml:space="preserve">  Нижнеборковского  сельсовета</w:t>
      </w:r>
    </w:p>
    <w:p w:rsidR="001E417D" w:rsidRDefault="00856772" w:rsidP="00F412F1">
      <w:pPr>
        <w:pStyle w:val="a4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Горшеченского района                               </w:t>
      </w:r>
      <w:r w:rsidR="001E417D">
        <w:rPr>
          <w:rFonts w:ascii="Arial" w:hAnsi="Arial" w:cs="Arial"/>
          <w:sz w:val="24"/>
        </w:rPr>
        <w:t xml:space="preserve">                                   </w:t>
      </w:r>
      <w:r w:rsidR="004F0211">
        <w:rPr>
          <w:rFonts w:ascii="Arial" w:hAnsi="Arial" w:cs="Arial"/>
          <w:sz w:val="24"/>
        </w:rPr>
        <w:t>А.Н.Часовских</w:t>
      </w:r>
      <w:r w:rsidR="001E417D">
        <w:rPr>
          <w:rFonts w:ascii="Arial" w:hAnsi="Arial" w:cs="Arial"/>
          <w:sz w:val="24"/>
        </w:rPr>
        <w:t xml:space="preserve">                                                    </w:t>
      </w:r>
    </w:p>
    <w:p w:rsidR="001E417D" w:rsidRDefault="001E417D" w:rsidP="00F412F1">
      <w:pPr>
        <w:pStyle w:val="a4"/>
        <w:contextualSpacing/>
        <w:rPr>
          <w:rFonts w:ascii="Arial" w:hAnsi="Arial" w:cs="Arial"/>
          <w:sz w:val="24"/>
        </w:rPr>
      </w:pPr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856772" w:rsidRDefault="00856772" w:rsidP="00F412F1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856772" w:rsidRDefault="00856772" w:rsidP="00F412F1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1E417D" w:rsidRDefault="001E417D" w:rsidP="00F412F1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1E417D" w:rsidRDefault="001E417D" w:rsidP="00F412F1">
      <w:pPr>
        <w:ind w:left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                                                                                                Нижнеборковского сельсовета                                                                                                 Горшеченского  района   Курской области от 17.12.201</w:t>
      </w:r>
      <w:r w:rsidR="004F021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г.  № </w:t>
      </w:r>
      <w:r w:rsidR="004F0211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12F1" w:rsidRDefault="00F412F1" w:rsidP="00F412F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1E417D" w:rsidRDefault="001E417D" w:rsidP="00F412F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 А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И Ф Ы</w:t>
      </w:r>
    </w:p>
    <w:p w:rsidR="001E417D" w:rsidRDefault="001E417D" w:rsidP="00F412F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ритуальные услуги, предоставляемые в соответствии  со ст. 9 Федерального закона  от  12.01.1996 г. № 8-ФЗ «О погребении и похоронном деле»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3940"/>
        <w:gridCol w:w="1446"/>
      </w:tblGrid>
      <w:tr w:rsidR="001E417D" w:rsidTr="00F412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 услуги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Минимальный</w:t>
            </w:r>
          </w:p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стандар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содержание)</w:t>
            </w:r>
          </w:p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Тариф,</w:t>
            </w:r>
          </w:p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417D" w:rsidTr="00F412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ind w:right="1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свидетельства о смерти, справки для получения  социального пособия на погребение, справки на захоронение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E417D" w:rsidTr="00F412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принадлежности,</w:t>
            </w:r>
          </w:p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необходимые для погребения:</w:t>
            </w:r>
            <w:proofErr w:type="gram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2620,18</w:t>
            </w:r>
          </w:p>
        </w:tc>
      </w:tr>
      <w:tr w:rsidR="001E417D" w:rsidTr="00F412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2203,05</w:t>
            </w:r>
          </w:p>
        </w:tc>
      </w:tr>
      <w:tr w:rsidR="001E417D" w:rsidTr="00F412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 неокрашенный с регистрационной табличкой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417,13</w:t>
            </w:r>
          </w:p>
        </w:tc>
      </w:tr>
      <w:tr w:rsidR="001E417D" w:rsidTr="00F412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1190,99</w:t>
            </w:r>
          </w:p>
        </w:tc>
      </w:tr>
      <w:tr w:rsidR="001E417D" w:rsidTr="00F412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Доставка гроба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включая погрузо-разгрузочные работы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вынос гроба;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погрузка в автокатафалк 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доставка по адресу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476,40</w:t>
            </w:r>
          </w:p>
        </w:tc>
      </w:tr>
      <w:tr w:rsidR="001E417D" w:rsidTr="00F412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автобуса  для выполнения услуг по перевозке гроба  с телом умершего из дома  или  морга  к месту захоронения 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перевозка гроба  с телом умершего из дома или морга к месту захоронения;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714,59</w:t>
            </w:r>
          </w:p>
        </w:tc>
      </w:tr>
      <w:tr w:rsidR="001E417D" w:rsidTr="00F412F1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Услуги кладбища: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952,79</w:t>
            </w:r>
          </w:p>
        </w:tc>
      </w:tr>
      <w:tr w:rsidR="001E417D" w:rsidTr="00F412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умершего до места погребения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снятие гроба с телом умершего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 автокатафалка;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перемещение  гроба с телом умершего до места погребения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238,20</w:t>
            </w:r>
          </w:p>
        </w:tc>
      </w:tr>
      <w:tr w:rsidR="001E417D" w:rsidTr="00F412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для гроба и комплекс работ по захоронению, в т.ч. установка креста с регистрационной табличкой с надписью (Ф.И.О. погребенного,  дата рождения, дата смерти)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рытье могилы вручную;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забивка крышки гроба и опускание в могилу;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714,59</w:t>
            </w:r>
          </w:p>
        </w:tc>
      </w:tr>
      <w:tr w:rsidR="001E417D" w:rsidTr="00F412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4763,96</w:t>
            </w:r>
          </w:p>
        </w:tc>
      </w:tr>
    </w:tbl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СОГЛАСОВАНО:</w:t>
      </w:r>
    </w:p>
    <w:p w:rsidR="001E417D" w:rsidRDefault="001E417D" w:rsidP="00F10C4E">
      <w:pPr>
        <w:ind w:right="141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стоимость  услуг, предоставляемых на погребение</w:t>
      </w:r>
      <w:r w:rsidR="00220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случаях, если умерший не </w:t>
      </w:r>
      <w:r w:rsidR="00220DF5">
        <w:rPr>
          <w:rFonts w:ascii="Arial" w:hAnsi="Arial" w:cs="Arial"/>
          <w:sz w:val="24"/>
          <w:szCs w:val="24"/>
        </w:rPr>
        <w:t xml:space="preserve"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</w:t>
      </w:r>
      <w:r>
        <w:rPr>
          <w:rFonts w:ascii="Arial" w:hAnsi="Arial" w:cs="Arial"/>
          <w:sz w:val="24"/>
          <w:szCs w:val="24"/>
        </w:rPr>
        <w:t>а также  в случа</w:t>
      </w:r>
      <w:r w:rsidR="00220DF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рождения мертвого </w:t>
      </w:r>
      <w:r w:rsidR="00220DF5">
        <w:rPr>
          <w:rFonts w:ascii="Arial" w:hAnsi="Arial" w:cs="Arial"/>
          <w:sz w:val="24"/>
          <w:szCs w:val="24"/>
        </w:rPr>
        <w:t xml:space="preserve">ребенка </w:t>
      </w:r>
      <w:r>
        <w:rPr>
          <w:rFonts w:ascii="Arial" w:hAnsi="Arial" w:cs="Arial"/>
          <w:sz w:val="24"/>
          <w:szCs w:val="24"/>
        </w:rPr>
        <w:t>по истечении  1</w:t>
      </w:r>
      <w:r w:rsidR="00630BA0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 xml:space="preserve"> дней беременности</w:t>
      </w:r>
      <w:proofErr w:type="gramEnd"/>
    </w:p>
    <w:p w:rsidR="00220DF5" w:rsidRDefault="00220DF5" w:rsidP="00F412F1">
      <w:pPr>
        <w:contextualSpacing/>
        <w:rPr>
          <w:rFonts w:ascii="Arial" w:hAnsi="Arial" w:cs="Arial"/>
          <w:sz w:val="24"/>
          <w:szCs w:val="24"/>
        </w:rPr>
      </w:pPr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комитета по тарифам и ценам</w:t>
      </w:r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                                                 </w:t>
      </w:r>
      <w:r w:rsidR="0085677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____________  </w:t>
      </w:r>
      <w:proofErr w:type="spellStart"/>
      <w:r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E417D" w:rsidRDefault="001E417D" w:rsidP="00F10C4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 на погребение</w:t>
      </w:r>
      <w:r w:rsidR="00F10C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умерших пенсионеров,</w:t>
      </w:r>
      <w:r w:rsidR="00F10C4E">
        <w:rPr>
          <w:rFonts w:ascii="Arial" w:hAnsi="Arial" w:cs="Arial"/>
          <w:sz w:val="24"/>
          <w:szCs w:val="24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F10C4E" w:rsidRDefault="00F10C4E" w:rsidP="00F412F1">
      <w:pPr>
        <w:contextualSpacing/>
        <w:rPr>
          <w:rFonts w:ascii="Arial" w:hAnsi="Arial" w:cs="Arial"/>
          <w:sz w:val="24"/>
          <w:szCs w:val="24"/>
        </w:rPr>
      </w:pPr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ГУ Отделения Пенсионного</w:t>
      </w:r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фонда Российской Федерации по Кур</w:t>
      </w:r>
      <w:r w:rsidR="00630BA0">
        <w:rPr>
          <w:rFonts w:ascii="Arial" w:hAnsi="Arial" w:cs="Arial"/>
          <w:sz w:val="24"/>
          <w:szCs w:val="24"/>
        </w:rPr>
        <w:t>ской области     ____________</w:t>
      </w:r>
      <w:r>
        <w:rPr>
          <w:rFonts w:ascii="Arial" w:hAnsi="Arial" w:cs="Arial"/>
          <w:sz w:val="24"/>
          <w:szCs w:val="24"/>
        </w:rPr>
        <w:t xml:space="preserve"> В.Н.Романова</w:t>
      </w:r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630BA0" w:rsidRDefault="001E417D" w:rsidP="00F10C4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 услуг</w:t>
      </w:r>
      <w:r w:rsidR="00CE3E23">
        <w:rPr>
          <w:rFonts w:ascii="Arial" w:hAnsi="Arial" w:cs="Arial"/>
          <w:sz w:val="24"/>
          <w:szCs w:val="24"/>
        </w:rPr>
        <w:t xml:space="preserve">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</w:t>
      </w:r>
      <w:r w:rsidR="00F10C4E">
        <w:rPr>
          <w:rFonts w:ascii="Arial" w:hAnsi="Arial" w:cs="Arial"/>
          <w:sz w:val="24"/>
          <w:szCs w:val="24"/>
        </w:rPr>
        <w:t xml:space="preserve"> граждан</w:t>
      </w:r>
      <w:r>
        <w:rPr>
          <w:rFonts w:ascii="Arial" w:hAnsi="Arial" w:cs="Arial"/>
          <w:sz w:val="24"/>
          <w:szCs w:val="24"/>
        </w:rPr>
        <w:t xml:space="preserve">, </w:t>
      </w:r>
      <w:r w:rsidR="00F10C4E">
        <w:rPr>
          <w:rFonts w:ascii="Arial" w:hAnsi="Arial" w:cs="Arial"/>
          <w:sz w:val="24"/>
          <w:szCs w:val="24"/>
        </w:rPr>
        <w:t>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37AD" w:rsidRDefault="007037AD" w:rsidP="00F412F1">
      <w:pPr>
        <w:contextualSpacing/>
        <w:rPr>
          <w:rFonts w:ascii="Arial" w:hAnsi="Arial" w:cs="Arial"/>
          <w:sz w:val="24"/>
          <w:szCs w:val="24"/>
        </w:rPr>
      </w:pPr>
    </w:p>
    <w:p w:rsidR="001E417D" w:rsidRDefault="007037AD" w:rsidP="00F412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630BA0">
        <w:rPr>
          <w:rFonts w:ascii="Arial" w:hAnsi="Arial" w:cs="Arial"/>
          <w:sz w:val="24"/>
          <w:szCs w:val="24"/>
        </w:rPr>
        <w:t>правляющий</w:t>
      </w:r>
      <w:r w:rsidR="001E417D">
        <w:rPr>
          <w:rFonts w:ascii="Arial" w:hAnsi="Arial" w:cs="Arial"/>
          <w:sz w:val="24"/>
          <w:szCs w:val="24"/>
        </w:rPr>
        <w:t xml:space="preserve"> ГУ Курским  региональным отделением</w:t>
      </w:r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Фонда  социального  страхования  </w:t>
      </w:r>
      <w:proofErr w:type="gramStart"/>
      <w:r>
        <w:rPr>
          <w:rFonts w:ascii="Arial" w:hAnsi="Arial" w:cs="Arial"/>
          <w:sz w:val="24"/>
          <w:szCs w:val="24"/>
        </w:rPr>
        <w:t>Российской</w:t>
      </w:r>
      <w:proofErr w:type="gramEnd"/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Федерации                                                   </w:t>
      </w:r>
      <w:r w:rsidR="00856772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_____________  </w:t>
      </w:r>
      <w:r w:rsidR="00630BA0">
        <w:rPr>
          <w:rFonts w:ascii="Arial" w:hAnsi="Arial" w:cs="Arial"/>
          <w:sz w:val="24"/>
          <w:szCs w:val="24"/>
        </w:rPr>
        <w:t>Н.В.Ткачева</w:t>
      </w:r>
    </w:p>
    <w:p w:rsidR="00C0718C" w:rsidRDefault="001E417D" w:rsidP="00F10C4E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1E417D" w:rsidRDefault="001E417D" w:rsidP="00F10C4E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Приложение № 2</w:t>
      </w:r>
    </w:p>
    <w:p w:rsidR="001E417D" w:rsidRDefault="001E417D" w:rsidP="00F412F1">
      <w:pPr>
        <w:ind w:left="496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                                                                                                Нижнеборковского сельсовета                                                                                                 Горшеченского  района   Курской области от 17.12.201</w:t>
      </w:r>
      <w:r w:rsidR="001E6027">
        <w:rPr>
          <w:rFonts w:ascii="Arial" w:hAnsi="Arial" w:cs="Arial"/>
          <w:sz w:val="24"/>
          <w:szCs w:val="24"/>
        </w:rPr>
        <w:t>2 г.  № 51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</w:p>
    <w:p w:rsidR="001E417D" w:rsidRDefault="001E417D" w:rsidP="00F412F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 А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И Ф Ы</w:t>
      </w:r>
    </w:p>
    <w:p w:rsidR="001E417D" w:rsidRDefault="001E417D" w:rsidP="00F412F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ритуальные  услуги, предоставляемые  в соответствии со ст.12  Федерального закона от 12.01.1996 г. № 8-ФЗ «О погребении и похоронном деле»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952"/>
        <w:gridCol w:w="3420"/>
        <w:gridCol w:w="1543"/>
      </w:tblGrid>
      <w:tr w:rsidR="001E417D" w:rsidTr="001E41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п.п.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Минимальный стандарт                            </w:t>
            </w:r>
          </w:p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(содержание) работ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Тариф,</w:t>
            </w:r>
          </w:p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руб.</w:t>
            </w:r>
          </w:p>
        </w:tc>
      </w:tr>
      <w:tr w:rsidR="001E417D" w:rsidTr="001E41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оформление медицинского        заключения о смерти, свидетельства о смерти, справки для получения социального пособия на погребение, справки на захоронение, выписки из актовой записи на умерших, личность которых не установлена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E417D" w:rsidTr="001E41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3216,23</w:t>
            </w:r>
          </w:p>
        </w:tc>
      </w:tr>
      <w:tr w:rsidR="001E417D" w:rsidTr="001E41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Изготавливается из пиломатериала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внешние и внутренние стороны обиты тканью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2203,05</w:t>
            </w:r>
          </w:p>
        </w:tc>
      </w:tr>
      <w:tr w:rsidR="001E417D" w:rsidTr="001E41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417,13</w:t>
            </w:r>
          </w:p>
        </w:tc>
      </w:tr>
      <w:tr w:rsidR="001E417D" w:rsidTr="001E41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Одежда из  хлопчатобумажной ткани: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мужчин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 женщин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596,05</w:t>
            </w:r>
          </w:p>
        </w:tc>
      </w:tr>
      <w:tr w:rsidR="001E417D" w:rsidTr="001E41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594,94</w:t>
            </w:r>
          </w:p>
        </w:tc>
      </w:tr>
      <w:tr w:rsidR="001E417D" w:rsidTr="001E41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автобуса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для выполнения услуг по перевозке гроба с телом умершего из морга к месту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-перевозка гроба с телом умершего из морга к месту захоронения;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594,94</w:t>
            </w:r>
          </w:p>
        </w:tc>
      </w:tr>
      <w:tr w:rsidR="001E417D" w:rsidTr="001E41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Услуги кладбища: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952,79</w:t>
            </w:r>
          </w:p>
        </w:tc>
      </w:tr>
      <w:tr w:rsidR="001E417D" w:rsidTr="001E41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238,20</w:t>
            </w:r>
          </w:p>
        </w:tc>
      </w:tr>
      <w:tr w:rsidR="001E417D" w:rsidTr="001E41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могилы;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1E417D" w:rsidRDefault="001E417D" w:rsidP="00F412F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714,59</w:t>
            </w:r>
          </w:p>
        </w:tc>
      </w:tr>
      <w:tr w:rsidR="001E417D" w:rsidTr="001E41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7D" w:rsidRDefault="001E417D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7D" w:rsidRDefault="001E6027" w:rsidP="00F412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4763,96</w:t>
            </w:r>
          </w:p>
        </w:tc>
      </w:tr>
    </w:tbl>
    <w:p w:rsidR="001E417D" w:rsidRDefault="001E417D" w:rsidP="00F412F1">
      <w:pPr>
        <w:contextualSpacing/>
        <w:rPr>
          <w:rFonts w:ascii="Arial" w:hAnsi="Arial" w:cs="Arial"/>
          <w:sz w:val="24"/>
          <w:szCs w:val="24"/>
        </w:rPr>
      </w:pPr>
    </w:p>
    <w:p w:rsidR="00F10C4E" w:rsidRDefault="00F10C4E" w:rsidP="00F10C4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F10C4E" w:rsidRDefault="00F10C4E" w:rsidP="00F10C4E">
      <w:pPr>
        <w:ind w:right="141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 в случае рождения мертвого ребенка по истечении  154 дней беременности</w:t>
      </w:r>
      <w:proofErr w:type="gramEnd"/>
    </w:p>
    <w:p w:rsidR="00F10C4E" w:rsidRDefault="00F10C4E" w:rsidP="00F10C4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комитета по тарифам и ценам</w:t>
      </w:r>
    </w:p>
    <w:p w:rsidR="00F10C4E" w:rsidRDefault="00F10C4E" w:rsidP="00F10C4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                                                           ____________  </w:t>
      </w:r>
      <w:proofErr w:type="spellStart"/>
      <w:r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F10C4E" w:rsidRDefault="00F10C4E" w:rsidP="00F10C4E">
      <w:pPr>
        <w:contextualSpacing/>
        <w:rPr>
          <w:rFonts w:ascii="Arial" w:hAnsi="Arial" w:cs="Arial"/>
          <w:sz w:val="24"/>
          <w:szCs w:val="24"/>
        </w:rPr>
      </w:pPr>
    </w:p>
    <w:p w:rsidR="00F10C4E" w:rsidRDefault="00F10C4E" w:rsidP="00F10C4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F10C4E" w:rsidRDefault="00F10C4E" w:rsidP="00F10C4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F10C4E" w:rsidRDefault="00F10C4E" w:rsidP="00F10C4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ГУ Отделения Пенсионного</w:t>
      </w:r>
    </w:p>
    <w:p w:rsidR="00F10C4E" w:rsidRDefault="00F10C4E" w:rsidP="00F10C4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фонда Российской Федерации по Курской области     ____________ В.Н.Романова</w:t>
      </w:r>
    </w:p>
    <w:p w:rsidR="00F10C4E" w:rsidRDefault="00F10C4E" w:rsidP="00F10C4E">
      <w:pPr>
        <w:contextualSpacing/>
        <w:rPr>
          <w:rFonts w:ascii="Arial" w:hAnsi="Arial" w:cs="Arial"/>
          <w:sz w:val="24"/>
          <w:szCs w:val="24"/>
        </w:rPr>
      </w:pPr>
    </w:p>
    <w:p w:rsidR="00F10C4E" w:rsidRDefault="00F10C4E" w:rsidP="00F10C4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F10C4E" w:rsidRDefault="00F10C4E" w:rsidP="00F10C4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стоимость 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F10C4E" w:rsidRDefault="00F10C4E" w:rsidP="00F10C4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ГУ Курским  региональным отделением</w:t>
      </w:r>
    </w:p>
    <w:p w:rsidR="00F10C4E" w:rsidRDefault="00F10C4E" w:rsidP="00F10C4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Фонда  социального  страхования  </w:t>
      </w:r>
      <w:proofErr w:type="gramStart"/>
      <w:r>
        <w:rPr>
          <w:rFonts w:ascii="Arial" w:hAnsi="Arial" w:cs="Arial"/>
          <w:sz w:val="24"/>
          <w:szCs w:val="24"/>
        </w:rPr>
        <w:t>Российской</w:t>
      </w:r>
      <w:proofErr w:type="gramEnd"/>
    </w:p>
    <w:p w:rsidR="00F10C4E" w:rsidRDefault="00F10C4E" w:rsidP="00F10C4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Федерации                                                                       _____________  Н.В.Ткачева</w:t>
      </w:r>
    </w:p>
    <w:p w:rsidR="00D94A9C" w:rsidRDefault="00D94A9C" w:rsidP="00F10C4E">
      <w:pPr>
        <w:contextualSpacing/>
      </w:pPr>
    </w:p>
    <w:sectPr w:rsidR="00D94A9C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32EB"/>
    <w:multiLevelType w:val="hybridMultilevel"/>
    <w:tmpl w:val="3B72077C"/>
    <w:lvl w:ilvl="0" w:tplc="99420C3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417D"/>
    <w:rsid w:val="00011093"/>
    <w:rsid w:val="001C5E57"/>
    <w:rsid w:val="001E417D"/>
    <w:rsid w:val="001E6027"/>
    <w:rsid w:val="00220DF5"/>
    <w:rsid w:val="00237974"/>
    <w:rsid w:val="002742F0"/>
    <w:rsid w:val="002854B5"/>
    <w:rsid w:val="00290DFA"/>
    <w:rsid w:val="002D2C38"/>
    <w:rsid w:val="00375A6E"/>
    <w:rsid w:val="004F0211"/>
    <w:rsid w:val="004F4EFB"/>
    <w:rsid w:val="00630BA0"/>
    <w:rsid w:val="00671FCA"/>
    <w:rsid w:val="007037AD"/>
    <w:rsid w:val="007871EE"/>
    <w:rsid w:val="007A47BF"/>
    <w:rsid w:val="00856772"/>
    <w:rsid w:val="00867E85"/>
    <w:rsid w:val="008E0EF4"/>
    <w:rsid w:val="00A922B4"/>
    <w:rsid w:val="00C0718C"/>
    <w:rsid w:val="00CA4D73"/>
    <w:rsid w:val="00CE3E23"/>
    <w:rsid w:val="00D94A9C"/>
    <w:rsid w:val="00DD4C9E"/>
    <w:rsid w:val="00E43705"/>
    <w:rsid w:val="00EF564D"/>
    <w:rsid w:val="00F10C4E"/>
    <w:rsid w:val="00F412F1"/>
    <w:rsid w:val="00FC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7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41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semiHidden/>
    <w:rsid w:val="001E41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1"/>
    <w:semiHidden/>
    <w:unhideWhenUsed/>
    <w:rsid w:val="001E41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E417D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a0"/>
    <w:link w:val="a4"/>
    <w:semiHidden/>
    <w:locked/>
    <w:rsid w:val="001E41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2012-12-24T06:39:00Z</cp:lastPrinted>
  <dcterms:created xsi:type="dcterms:W3CDTF">2012-12-20T05:16:00Z</dcterms:created>
  <dcterms:modified xsi:type="dcterms:W3CDTF">2012-12-24T07:11:00Z</dcterms:modified>
</cp:coreProperties>
</file>