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E2" w:rsidRDefault="00AF26E2" w:rsidP="00AF26E2">
      <w:pPr>
        <w:spacing w:after="120"/>
        <w:ind w:left="283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32"/>
          <w:szCs w:val="32"/>
        </w:rPr>
        <w:t>АДМИНИСТРАЦИЯ НИЖНЕБОРКОВСКОГО СЕЛЬСОВЕТА</w:t>
      </w:r>
    </w:p>
    <w:p w:rsidR="00AF26E2" w:rsidRDefault="00AF26E2" w:rsidP="00AF26E2">
      <w:pPr>
        <w:spacing w:after="120"/>
        <w:ind w:lef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AF26E2" w:rsidRDefault="00AF26E2" w:rsidP="00AF26E2">
      <w:pPr>
        <w:spacing w:after="120"/>
        <w:ind w:left="283"/>
        <w:jc w:val="both"/>
        <w:rPr>
          <w:rFonts w:ascii="Arial" w:hAnsi="Arial" w:cs="Arial"/>
          <w:b/>
          <w:sz w:val="32"/>
          <w:szCs w:val="32"/>
        </w:rPr>
      </w:pPr>
    </w:p>
    <w:p w:rsidR="00AF26E2" w:rsidRDefault="00AF26E2" w:rsidP="00AF26E2">
      <w:pPr>
        <w:widowControl w:val="0"/>
        <w:autoSpaceDE w:val="0"/>
        <w:spacing w:before="120"/>
        <w:ind w:left="2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F26E2" w:rsidRDefault="00AF26E2" w:rsidP="00AF26E2">
      <w:pPr>
        <w:ind w:left="2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15  октября  2018 г.    № 61</w:t>
      </w:r>
    </w:p>
    <w:p w:rsidR="00AF26E2" w:rsidRDefault="00AF26E2" w:rsidP="00AF26E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6E2" w:rsidRPr="00AF26E2" w:rsidRDefault="00AF26E2" w:rsidP="00AF26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F26E2">
        <w:rPr>
          <w:rFonts w:ascii="Arial" w:hAnsi="Arial" w:cs="Arial"/>
          <w:b/>
          <w:sz w:val="32"/>
          <w:szCs w:val="32"/>
        </w:rPr>
        <w:t xml:space="preserve">Об утверждении Порядка проведения анализа осуществления главными администраторами бюджетных средств </w:t>
      </w:r>
      <w:r>
        <w:rPr>
          <w:rFonts w:ascii="Arial" w:hAnsi="Arial" w:cs="Arial"/>
          <w:b/>
          <w:bCs/>
          <w:sz w:val="32"/>
          <w:szCs w:val="32"/>
        </w:rPr>
        <w:t>Нижнеборковского</w:t>
      </w:r>
      <w:r w:rsidRPr="00AF26E2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AF26E2">
        <w:rPr>
          <w:rFonts w:ascii="Arial" w:hAnsi="Arial" w:cs="Arial"/>
          <w:b/>
          <w:sz w:val="32"/>
          <w:szCs w:val="32"/>
        </w:rPr>
        <w:t xml:space="preserve"> внутреннего финансового контроля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F26E2">
        <w:rPr>
          <w:rFonts w:ascii="Arial" w:hAnsi="Arial" w:cs="Arial"/>
          <w:b/>
          <w:sz w:val="32"/>
          <w:szCs w:val="32"/>
        </w:rPr>
        <w:t>и внутреннего финансового аудита</w:t>
      </w:r>
    </w:p>
    <w:p w:rsidR="00AF26E2" w:rsidRDefault="00AF26E2" w:rsidP="00AF26E2">
      <w:pPr>
        <w:pStyle w:val="a4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AF26E2" w:rsidRDefault="00AF26E2" w:rsidP="00AF26E2">
      <w:pPr>
        <w:pStyle w:val="a4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AF26E2" w:rsidRDefault="00AF26E2" w:rsidP="00AF26E2">
      <w:pPr>
        <w:pStyle w:val="a4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AF26E2" w:rsidRPr="00AF26E2" w:rsidRDefault="00AF26E2" w:rsidP="00AF26E2">
      <w:pPr>
        <w:pStyle w:val="a4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AF26E2" w:rsidRPr="00083AD2" w:rsidRDefault="00AF26E2" w:rsidP="00AF26E2">
      <w:pPr>
        <w:ind w:firstLine="709"/>
        <w:jc w:val="both"/>
        <w:rPr>
          <w:rFonts w:ascii="Arial" w:hAnsi="Arial" w:cs="Arial"/>
          <w:color w:val="auto"/>
        </w:rPr>
      </w:pPr>
      <w:r w:rsidRPr="00AF26E2">
        <w:rPr>
          <w:rFonts w:ascii="Arial" w:hAnsi="Arial" w:cs="Arial"/>
        </w:rPr>
        <w:t xml:space="preserve">В соответствии </w:t>
      </w:r>
      <w:r w:rsidRPr="00083AD2">
        <w:rPr>
          <w:rFonts w:ascii="Arial" w:hAnsi="Arial" w:cs="Arial"/>
          <w:color w:val="auto"/>
        </w:rPr>
        <w:t xml:space="preserve">с </w:t>
      </w:r>
      <w:hyperlink r:id="rId4">
        <w:r w:rsidRPr="00083AD2">
          <w:rPr>
            <w:rStyle w:val="-"/>
            <w:rFonts w:ascii="Arial" w:hAnsi="Arial" w:cs="Arial"/>
            <w:color w:val="auto"/>
          </w:rPr>
          <w:t>частью 4 статьи 157</w:t>
        </w:r>
      </w:hyperlink>
      <w:r w:rsidRPr="00083AD2">
        <w:rPr>
          <w:rFonts w:ascii="Arial" w:hAnsi="Arial" w:cs="Arial"/>
          <w:color w:val="auto"/>
        </w:rPr>
        <w:t xml:space="preserve"> Бюджетного кодекса Российской Федерации, Администрация Нижнеборковского сельсовета</w:t>
      </w:r>
    </w:p>
    <w:p w:rsidR="00AF26E2" w:rsidRPr="00083AD2" w:rsidRDefault="00AF26E2" w:rsidP="00AF26E2">
      <w:pPr>
        <w:widowControl w:val="0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AF26E2" w:rsidRPr="00083AD2" w:rsidRDefault="00AF26E2" w:rsidP="00AF26E2">
      <w:pPr>
        <w:widowControl w:val="0"/>
        <w:jc w:val="both"/>
        <w:rPr>
          <w:rFonts w:ascii="Arial" w:hAnsi="Arial" w:cs="Arial"/>
          <w:color w:val="auto"/>
        </w:rPr>
      </w:pPr>
      <w:r w:rsidRPr="00083AD2">
        <w:rPr>
          <w:rFonts w:ascii="Arial" w:hAnsi="Arial" w:cs="Arial"/>
          <w:color w:val="auto"/>
        </w:rPr>
        <w:t xml:space="preserve">         ПОСТАНОВЛЯЕТ:</w:t>
      </w:r>
    </w:p>
    <w:p w:rsidR="00AF26E2" w:rsidRPr="00083AD2" w:rsidRDefault="00AF26E2" w:rsidP="00AF26E2">
      <w:pPr>
        <w:widowControl w:val="0"/>
        <w:jc w:val="both"/>
        <w:rPr>
          <w:rFonts w:ascii="Arial" w:hAnsi="Arial" w:cs="Arial"/>
          <w:color w:val="auto"/>
        </w:rPr>
      </w:pPr>
    </w:p>
    <w:p w:rsidR="00AF26E2" w:rsidRPr="00083AD2" w:rsidRDefault="00AF26E2" w:rsidP="00AF26E2">
      <w:pPr>
        <w:pStyle w:val="ConsPlusNormal"/>
        <w:widowControl/>
        <w:ind w:firstLine="540"/>
        <w:rPr>
          <w:rFonts w:ascii="Arial" w:hAnsi="Arial" w:cs="Arial"/>
          <w:color w:val="auto"/>
          <w:sz w:val="24"/>
          <w:szCs w:val="24"/>
        </w:rPr>
      </w:pPr>
      <w:r w:rsidRPr="00083AD2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1.Утвердить </w:t>
      </w:r>
      <w:hyperlink r:id="rId5">
        <w:r w:rsidRPr="00083AD2">
          <w:rPr>
            <w:rStyle w:val="-"/>
            <w:rFonts w:ascii="Arial" w:hAnsi="Arial" w:cs="Arial"/>
            <w:b w:val="0"/>
            <w:bCs w:val="0"/>
            <w:color w:val="auto"/>
            <w:sz w:val="24"/>
            <w:szCs w:val="24"/>
          </w:rPr>
          <w:t>Порядок</w:t>
        </w:r>
      </w:hyperlink>
      <w:r w:rsidRPr="00083AD2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проведения анализа осуществления главными администраторами бюджетных средств Нижнеборковского сельсовета внутреннего финансового контроля и внутреннего финансового аудита в Администрации Нижнеборковского сельсовета.</w:t>
      </w:r>
    </w:p>
    <w:p w:rsidR="00AF26E2" w:rsidRPr="00083AD2" w:rsidRDefault="00AF26E2" w:rsidP="00AF26E2">
      <w:pPr>
        <w:widowControl w:val="0"/>
        <w:jc w:val="both"/>
        <w:rPr>
          <w:rFonts w:ascii="Arial" w:hAnsi="Arial" w:cs="Arial"/>
          <w:color w:val="auto"/>
        </w:rPr>
      </w:pPr>
      <w:r w:rsidRPr="00083AD2">
        <w:rPr>
          <w:rFonts w:ascii="Arial" w:hAnsi="Arial" w:cs="Arial"/>
          <w:bCs/>
          <w:color w:val="auto"/>
        </w:rPr>
        <w:t xml:space="preserve">           </w:t>
      </w:r>
      <w:r w:rsidRPr="00083AD2">
        <w:rPr>
          <w:rFonts w:ascii="Arial" w:hAnsi="Arial" w:cs="Arial"/>
          <w:color w:val="auto"/>
        </w:rPr>
        <w:t xml:space="preserve">2. Настоящее постановление подлежит обнародованию и размещению на официальном сайте в сети «Интернет» по адресу: </w:t>
      </w:r>
      <w:hyperlink r:id="rId6" w:history="1">
        <w:r w:rsidRPr="00083AD2">
          <w:rPr>
            <w:rStyle w:val="a5"/>
            <w:rFonts w:ascii="Arial" w:hAnsi="Arial" w:cs="Arial"/>
            <w:color w:val="auto"/>
            <w:lang w:val="en-US"/>
          </w:rPr>
          <w:t>http</w:t>
        </w:r>
        <w:r w:rsidRPr="00083AD2">
          <w:rPr>
            <w:rStyle w:val="a5"/>
            <w:rFonts w:ascii="Arial" w:hAnsi="Arial" w:cs="Arial"/>
            <w:color w:val="auto"/>
          </w:rPr>
          <w:t>://</w:t>
        </w:r>
        <w:r w:rsidR="00083AD2">
          <w:rPr>
            <w:rStyle w:val="a5"/>
            <w:rFonts w:ascii="Arial" w:hAnsi="Arial" w:cs="Arial"/>
            <w:color w:val="auto"/>
            <w:lang w:val="en-US"/>
          </w:rPr>
          <w:t>n</w:t>
        </w:r>
        <w:r w:rsidR="00083AD2" w:rsidRPr="00083AD2">
          <w:rPr>
            <w:rStyle w:val="a5"/>
            <w:rFonts w:ascii="Arial" w:hAnsi="Arial" w:cs="Arial"/>
            <w:color w:val="auto"/>
          </w:rPr>
          <w:t>-</w:t>
        </w:r>
        <w:proofErr w:type="spellStart"/>
        <w:r w:rsidR="00083AD2">
          <w:rPr>
            <w:rStyle w:val="a5"/>
            <w:rFonts w:ascii="Arial" w:hAnsi="Arial" w:cs="Arial"/>
            <w:color w:val="auto"/>
            <w:lang w:val="en-US"/>
          </w:rPr>
          <w:t>borki</w:t>
        </w:r>
        <w:proofErr w:type="spellEnd"/>
        <w:r w:rsidRPr="00083AD2">
          <w:rPr>
            <w:rStyle w:val="a5"/>
            <w:rFonts w:ascii="Arial" w:hAnsi="Arial" w:cs="Arial"/>
            <w:color w:val="auto"/>
          </w:rPr>
          <w:t>.</w:t>
        </w:r>
        <w:proofErr w:type="spellStart"/>
        <w:r w:rsidRPr="00083AD2">
          <w:rPr>
            <w:rStyle w:val="a5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83AD2">
        <w:rPr>
          <w:rFonts w:ascii="Arial" w:hAnsi="Arial" w:cs="Arial"/>
          <w:color w:val="auto"/>
        </w:rPr>
        <w:t>.</w:t>
      </w:r>
    </w:p>
    <w:p w:rsidR="00AF26E2" w:rsidRPr="00AF26E2" w:rsidRDefault="00AF26E2" w:rsidP="00AF26E2">
      <w:pPr>
        <w:widowControl w:val="0"/>
        <w:jc w:val="both"/>
        <w:rPr>
          <w:rFonts w:ascii="Arial" w:hAnsi="Arial" w:cs="Arial"/>
        </w:rPr>
      </w:pPr>
    </w:p>
    <w:p w:rsidR="00AF26E2" w:rsidRDefault="00AF26E2" w:rsidP="00AF26E2">
      <w:pPr>
        <w:widowControl w:val="0"/>
        <w:jc w:val="both"/>
        <w:rPr>
          <w:rFonts w:ascii="Arial" w:eastAsia="Lucida Sans Unicode" w:hAnsi="Arial" w:cs="Arial"/>
          <w:kern w:val="2"/>
        </w:rPr>
      </w:pPr>
    </w:p>
    <w:p w:rsidR="00AF26E2" w:rsidRDefault="00AF26E2" w:rsidP="00AF26E2">
      <w:pPr>
        <w:widowControl w:val="0"/>
        <w:jc w:val="both"/>
        <w:rPr>
          <w:rFonts w:ascii="Arial" w:eastAsia="Lucida Sans Unicode" w:hAnsi="Arial" w:cs="Arial"/>
          <w:kern w:val="2"/>
        </w:rPr>
      </w:pPr>
    </w:p>
    <w:p w:rsidR="00AF26E2" w:rsidRPr="00AF26E2" w:rsidRDefault="00AF26E2" w:rsidP="00AF26E2">
      <w:pPr>
        <w:widowControl w:val="0"/>
        <w:jc w:val="both"/>
        <w:rPr>
          <w:rFonts w:ascii="Arial" w:eastAsia="Lucida Sans Unicode" w:hAnsi="Arial" w:cs="Arial"/>
          <w:kern w:val="2"/>
        </w:rPr>
      </w:pPr>
    </w:p>
    <w:p w:rsidR="00AF26E2" w:rsidRPr="00AF26E2" w:rsidRDefault="00AF26E2" w:rsidP="00AF26E2">
      <w:pPr>
        <w:widowControl w:val="0"/>
        <w:jc w:val="both"/>
        <w:rPr>
          <w:rFonts w:ascii="Arial" w:eastAsia="Lucida Sans Unicode" w:hAnsi="Arial" w:cs="Arial"/>
          <w:kern w:val="2"/>
        </w:rPr>
      </w:pPr>
    </w:p>
    <w:p w:rsidR="00AF26E2" w:rsidRPr="00AF26E2" w:rsidRDefault="00AF26E2" w:rsidP="00AF26E2">
      <w:pPr>
        <w:widowControl w:val="0"/>
        <w:jc w:val="both"/>
        <w:rPr>
          <w:rFonts w:ascii="Arial" w:eastAsia="Lucida Sans Unicode" w:hAnsi="Arial" w:cs="Arial"/>
          <w:b/>
          <w:kern w:val="2"/>
        </w:rPr>
      </w:pPr>
      <w:r w:rsidRPr="00AF26E2">
        <w:rPr>
          <w:rFonts w:ascii="Arial" w:eastAsia="Lucida Sans Unicode" w:hAnsi="Arial" w:cs="Arial"/>
          <w:b/>
          <w:kern w:val="2"/>
        </w:rPr>
        <w:t xml:space="preserve">Глава </w:t>
      </w:r>
      <w:r>
        <w:rPr>
          <w:rFonts w:ascii="Arial" w:eastAsia="Lucida Sans Unicode" w:hAnsi="Arial" w:cs="Arial"/>
          <w:b/>
          <w:kern w:val="2"/>
        </w:rPr>
        <w:t>Нижнеборковского</w:t>
      </w:r>
      <w:r w:rsidRPr="00AF26E2">
        <w:rPr>
          <w:rFonts w:ascii="Arial" w:eastAsia="Lucida Sans Unicode" w:hAnsi="Arial" w:cs="Arial"/>
          <w:b/>
          <w:kern w:val="2"/>
        </w:rPr>
        <w:t xml:space="preserve"> сельсовета </w:t>
      </w:r>
    </w:p>
    <w:p w:rsidR="00AF26E2" w:rsidRPr="00AF26E2" w:rsidRDefault="00AF26E2" w:rsidP="00AF26E2">
      <w:pPr>
        <w:widowControl w:val="0"/>
        <w:jc w:val="both"/>
        <w:rPr>
          <w:rFonts w:ascii="Arial" w:eastAsia="Lucida Sans Unicode" w:hAnsi="Arial" w:cs="Arial"/>
          <w:b/>
          <w:kern w:val="2"/>
        </w:rPr>
      </w:pPr>
      <w:r w:rsidRPr="00AF26E2">
        <w:rPr>
          <w:rFonts w:ascii="Arial" w:eastAsia="Lucida Sans Unicode" w:hAnsi="Arial" w:cs="Arial"/>
          <w:b/>
          <w:kern w:val="2"/>
        </w:rPr>
        <w:t xml:space="preserve">Горшеченского района </w:t>
      </w:r>
      <w:r>
        <w:rPr>
          <w:rFonts w:ascii="Arial" w:eastAsia="Lucida Sans Unicode" w:hAnsi="Arial" w:cs="Arial"/>
          <w:b/>
          <w:kern w:val="2"/>
        </w:rPr>
        <w:t xml:space="preserve">                                                                       </w:t>
      </w:r>
      <w:proofErr w:type="spellStart"/>
      <w:r>
        <w:rPr>
          <w:rFonts w:ascii="Arial" w:eastAsia="Lucida Sans Unicode" w:hAnsi="Arial" w:cs="Arial"/>
          <w:b/>
          <w:kern w:val="2"/>
        </w:rPr>
        <w:t>А.Н.Часовских</w:t>
      </w:r>
      <w:proofErr w:type="spellEnd"/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pStyle w:val="1"/>
        <w:shd w:val="clear" w:color="auto" w:fill="auto"/>
        <w:spacing w:after="0" w:line="240" w:lineRule="auto"/>
        <w:ind w:left="4802" w:right="23" w:firstLine="709"/>
        <w:rPr>
          <w:rFonts w:ascii="Arial" w:hAnsi="Arial" w:cs="Arial"/>
          <w:bCs/>
          <w:sz w:val="24"/>
          <w:szCs w:val="24"/>
        </w:rPr>
      </w:pPr>
      <w:r w:rsidRPr="00AF26E2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>
        <w:rPr>
          <w:rFonts w:ascii="Arial" w:hAnsi="Arial" w:cs="Arial"/>
          <w:bCs/>
          <w:sz w:val="24"/>
          <w:szCs w:val="24"/>
        </w:rPr>
        <w:t>Нижнеборковского</w:t>
      </w:r>
      <w:r w:rsidRPr="00AF26E2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AF26E2" w:rsidRDefault="00AF26E2" w:rsidP="00AF26E2">
      <w:pPr>
        <w:pStyle w:val="1"/>
        <w:shd w:val="clear" w:color="auto" w:fill="auto"/>
        <w:spacing w:after="0" w:line="240" w:lineRule="auto"/>
        <w:ind w:left="4802" w:right="23" w:firstLine="709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</w:t>
      </w:r>
      <w:r w:rsidRPr="00AF26E2">
        <w:rPr>
          <w:rFonts w:ascii="Arial" w:hAnsi="Arial" w:cs="Arial"/>
          <w:sz w:val="24"/>
          <w:szCs w:val="24"/>
        </w:rPr>
        <w:t xml:space="preserve">.10.2018 года № </w:t>
      </w:r>
      <w:r>
        <w:rPr>
          <w:rFonts w:ascii="Arial" w:hAnsi="Arial" w:cs="Arial"/>
          <w:sz w:val="24"/>
          <w:szCs w:val="24"/>
        </w:rPr>
        <w:t>61</w:t>
      </w:r>
    </w:p>
    <w:p w:rsidR="00AF26E2" w:rsidRDefault="00AF26E2" w:rsidP="00AF26E2">
      <w:pPr>
        <w:pStyle w:val="1"/>
        <w:shd w:val="clear" w:color="auto" w:fill="auto"/>
        <w:spacing w:after="0" w:line="240" w:lineRule="auto"/>
        <w:ind w:left="4802" w:right="23" w:firstLine="709"/>
        <w:rPr>
          <w:rFonts w:ascii="Arial" w:hAnsi="Arial" w:cs="Arial"/>
          <w:sz w:val="24"/>
          <w:szCs w:val="24"/>
        </w:rPr>
      </w:pPr>
    </w:p>
    <w:p w:rsidR="00AF26E2" w:rsidRDefault="00AF26E2" w:rsidP="00AF26E2">
      <w:pPr>
        <w:pStyle w:val="1"/>
        <w:shd w:val="clear" w:color="auto" w:fill="auto"/>
        <w:spacing w:after="0" w:line="240" w:lineRule="auto"/>
        <w:ind w:left="4802" w:right="23" w:firstLine="709"/>
        <w:rPr>
          <w:rFonts w:ascii="Arial" w:hAnsi="Arial" w:cs="Arial"/>
          <w:sz w:val="24"/>
          <w:szCs w:val="24"/>
        </w:rPr>
      </w:pPr>
    </w:p>
    <w:p w:rsidR="00AF26E2" w:rsidRPr="00AF26E2" w:rsidRDefault="00AF26E2" w:rsidP="00AF26E2">
      <w:pPr>
        <w:pStyle w:val="1"/>
        <w:shd w:val="clear" w:color="auto" w:fill="auto"/>
        <w:spacing w:after="0" w:line="240" w:lineRule="auto"/>
        <w:ind w:left="4802" w:right="23" w:firstLine="709"/>
        <w:rPr>
          <w:rFonts w:ascii="Arial" w:hAnsi="Arial" w:cs="Arial"/>
          <w:sz w:val="24"/>
          <w:szCs w:val="24"/>
        </w:rPr>
      </w:pPr>
    </w:p>
    <w:p w:rsidR="00AF26E2" w:rsidRPr="00AF26E2" w:rsidRDefault="00AF26E2" w:rsidP="00AF26E2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F26E2" w:rsidRPr="00AF26E2" w:rsidRDefault="00AF26E2" w:rsidP="00AF26E2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AF26E2">
        <w:rPr>
          <w:rFonts w:ascii="Arial" w:hAnsi="Arial" w:cs="Arial"/>
          <w:b/>
          <w:bCs/>
          <w:sz w:val="24"/>
          <w:szCs w:val="24"/>
        </w:rPr>
        <w:t>ПОРЯДОК</w:t>
      </w:r>
    </w:p>
    <w:p w:rsidR="00AF26E2" w:rsidRPr="00AF26E2" w:rsidRDefault="00AF26E2" w:rsidP="00AF26E2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1" w:name="__DdeLink__148_20128148"/>
      <w:r w:rsidRPr="00AF26E2">
        <w:rPr>
          <w:rFonts w:ascii="Arial" w:hAnsi="Arial" w:cs="Arial"/>
          <w:sz w:val="24"/>
          <w:szCs w:val="24"/>
        </w:rPr>
        <w:t xml:space="preserve">проведения анализа осуществления главными администраторами бюджетных средств </w:t>
      </w:r>
      <w:bookmarkEnd w:id="1"/>
      <w:r>
        <w:rPr>
          <w:rFonts w:ascii="Arial" w:hAnsi="Arial" w:cs="Arial"/>
          <w:sz w:val="24"/>
          <w:szCs w:val="24"/>
        </w:rPr>
        <w:t>Нижнеборковского</w:t>
      </w:r>
      <w:r w:rsidRPr="00AF26E2">
        <w:rPr>
          <w:rFonts w:ascii="Arial" w:hAnsi="Arial" w:cs="Arial"/>
          <w:sz w:val="24"/>
          <w:szCs w:val="24"/>
        </w:rPr>
        <w:t xml:space="preserve"> сельсовета внутреннего финансового контроля и внутреннего финансового аудита</w:t>
      </w:r>
    </w:p>
    <w:p w:rsidR="00AF26E2" w:rsidRPr="00AF26E2" w:rsidRDefault="00AF26E2" w:rsidP="00AF26E2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F26E2" w:rsidRPr="00AF26E2" w:rsidRDefault="00AF26E2" w:rsidP="00AF26E2">
      <w:pPr>
        <w:jc w:val="center"/>
        <w:outlineLvl w:val="0"/>
        <w:rPr>
          <w:rFonts w:ascii="Arial" w:hAnsi="Arial" w:cs="Arial"/>
        </w:rPr>
      </w:pPr>
      <w:r w:rsidRPr="00AF26E2">
        <w:rPr>
          <w:rFonts w:ascii="Arial" w:hAnsi="Arial" w:cs="Arial"/>
        </w:rPr>
        <w:t>1. Общие положения</w:t>
      </w:r>
    </w:p>
    <w:p w:rsidR="00AF26E2" w:rsidRPr="00AF26E2" w:rsidRDefault="00AF26E2" w:rsidP="00AF26E2">
      <w:pPr>
        <w:jc w:val="center"/>
        <w:rPr>
          <w:rFonts w:ascii="Arial" w:hAnsi="Arial" w:cs="Arial"/>
        </w:rPr>
      </w:pP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1.1. </w:t>
      </w:r>
      <w:proofErr w:type="gramStart"/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Настоящий Порядок разработан в целях обеспечения реализации полномочий, определенных положениями </w:t>
      </w:r>
      <w:hyperlink r:id="rId7">
        <w:r w:rsidRPr="00AF26E2">
          <w:rPr>
            <w:rStyle w:val="-"/>
            <w:rFonts w:ascii="Arial" w:hAnsi="Arial" w:cs="Arial"/>
            <w:b w:val="0"/>
            <w:bCs w:val="0"/>
            <w:color w:val="000000"/>
            <w:sz w:val="24"/>
            <w:szCs w:val="24"/>
          </w:rPr>
          <w:t>пункта 4 статьи 157</w:t>
        </w:r>
      </w:hyperlink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Бюджетного кодекса Российской Федерации, и устанавливает порядок проведения анализа осуществления главными распорядителями средств бюджет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сельсовета, главными администраторами доходов бюджета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сельсовета, главными администраторами источников финансирования дефицита бюджета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 (далее - главные администраторы средств бюджета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сельсовета) внутреннего финансового контроля и внутреннего финансового аудита.</w:t>
      </w:r>
      <w:proofErr w:type="gramEnd"/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1.2.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сельсовета.</w:t>
      </w:r>
    </w:p>
    <w:p w:rsidR="00AF26E2" w:rsidRPr="00AF26E2" w:rsidRDefault="00AF26E2" w:rsidP="00AF26E2">
      <w:pPr>
        <w:pStyle w:val="ConsPlusNormal"/>
        <w:rPr>
          <w:rFonts w:ascii="Arial" w:hAnsi="Arial" w:cs="Arial"/>
          <w:b w:val="0"/>
          <w:bCs w:val="0"/>
          <w:sz w:val="24"/>
          <w:szCs w:val="24"/>
        </w:rPr>
      </w:pPr>
    </w:p>
    <w:p w:rsidR="00AF26E2" w:rsidRPr="00AF26E2" w:rsidRDefault="00AF26E2" w:rsidP="00AF26E2">
      <w:pPr>
        <w:pStyle w:val="ConsPlusNormal"/>
        <w:jc w:val="center"/>
        <w:outlineLvl w:val="1"/>
        <w:rPr>
          <w:rFonts w:ascii="Arial" w:hAnsi="Arial" w:cs="Arial"/>
          <w:b w:val="0"/>
          <w:bCs w:val="0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2. Проведение анализа осуществления </w:t>
      </w:r>
      <w:proofErr w:type="gramStart"/>
      <w:r w:rsidRPr="00AF26E2">
        <w:rPr>
          <w:rFonts w:ascii="Arial" w:hAnsi="Arial" w:cs="Arial"/>
          <w:b w:val="0"/>
          <w:bCs w:val="0"/>
          <w:sz w:val="24"/>
          <w:szCs w:val="24"/>
        </w:rPr>
        <w:t>главными</w:t>
      </w:r>
      <w:proofErr w:type="gramEnd"/>
    </w:p>
    <w:p w:rsidR="00AF26E2" w:rsidRPr="00AF26E2" w:rsidRDefault="00AF26E2" w:rsidP="00AF26E2">
      <w:pPr>
        <w:pStyle w:val="ConsPlusNormal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администраторами средств бюджета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 внутреннего финансового контроля и внутреннего финансового аудита</w:t>
      </w:r>
    </w:p>
    <w:p w:rsidR="00AF26E2" w:rsidRPr="00AF26E2" w:rsidRDefault="00AF26E2" w:rsidP="00AF26E2">
      <w:pPr>
        <w:pStyle w:val="ConsPlusNormal"/>
        <w:rPr>
          <w:rFonts w:ascii="Arial" w:hAnsi="Arial" w:cs="Arial"/>
          <w:b w:val="0"/>
          <w:bCs w:val="0"/>
          <w:sz w:val="24"/>
          <w:szCs w:val="24"/>
        </w:rPr>
      </w:pP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2.1. Анализ по осуществлению муниципального финансового контроля проводится на основании плана контрольных мероприятий на соответствующий календарный год в соответствии с распоряжением Администрации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сельсовета.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2.2. Анализ проводится посредством изучения документов, материалов и информации, полученной от главных администраторов средств бюджета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сельсовета.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>2.3. При проведении анализа исследуется: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- осуществление главным администратором средств бюджета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 внутреннего финансового контроля, направленного на соблюдение правовых актов, регулирующих составление и исполнение бюджета, составление бухгалтерской отчетности и ведение бухгалтерского учета, на подготовку и организацию мер по повышению экономности и результативности использования бюджетных средств;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- осуществление главными администраторами средств бюджета </w:t>
      </w:r>
      <w:proofErr w:type="spellStart"/>
      <w:r w:rsidRPr="00AF26E2">
        <w:rPr>
          <w:rFonts w:ascii="Arial" w:hAnsi="Arial" w:cs="Arial"/>
          <w:b w:val="0"/>
          <w:bCs w:val="0"/>
          <w:sz w:val="24"/>
          <w:szCs w:val="24"/>
        </w:rPr>
        <w:t>Короцкого</w:t>
      </w:r>
      <w:proofErr w:type="spellEnd"/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 на основе функциональной независимости внутреннего финансового аудита в целях: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подтверждения достоверности бухгалтерской отчетности и соответствия 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lastRenderedPageBreak/>
        <w:t>порядка ведения бухгалтерского учета методологии и стандартам бухгалтерского учета, установленным Министерством финансов Российской Федерации;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2.4. Необходимые для анализа документы и информация представляются главными администраторами средств бюджета в течение трех рабочих дней </w:t>
      </w:r>
      <w:proofErr w:type="gramStart"/>
      <w:r w:rsidRPr="00AF26E2">
        <w:rPr>
          <w:rFonts w:ascii="Arial" w:hAnsi="Arial" w:cs="Arial"/>
          <w:b w:val="0"/>
          <w:bCs w:val="0"/>
          <w:sz w:val="24"/>
          <w:szCs w:val="24"/>
        </w:rPr>
        <w:t>с даты ознакомления</w:t>
      </w:r>
      <w:proofErr w:type="gramEnd"/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 распоряжением Администрации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 о проведении анализа.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b w:val="0"/>
          <w:bCs w:val="0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>Анализ проводится в течение 30 рабочих дней с момента представления главными администраторами средств бюджета необходимых для анализа документов и информации.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2.5. В случае выявления недостатков по результатам анализа готовятся и направляются главным администраторам средств бюджета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 заключения (рекомендации) по организации внутреннего финансового контроля и внутреннего финансового аудита.</w:t>
      </w:r>
    </w:p>
    <w:p w:rsidR="00AF26E2" w:rsidRPr="00AF26E2" w:rsidRDefault="00AF26E2" w:rsidP="00AF26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2.6. В соответствии с порядком о муниципальном финансовом контроле Администрации </w:t>
      </w:r>
      <w:r>
        <w:rPr>
          <w:rFonts w:ascii="Arial" w:hAnsi="Arial" w:cs="Arial"/>
          <w:b w:val="0"/>
          <w:bCs w:val="0"/>
          <w:sz w:val="24"/>
          <w:szCs w:val="24"/>
        </w:rPr>
        <w:t>Нижнеборковского</w:t>
      </w:r>
      <w:r w:rsidRPr="00AF26E2">
        <w:rPr>
          <w:rFonts w:ascii="Arial" w:hAnsi="Arial" w:cs="Arial"/>
          <w:b w:val="0"/>
          <w:bCs w:val="0"/>
          <w:sz w:val="24"/>
          <w:szCs w:val="24"/>
        </w:rPr>
        <w:t xml:space="preserve"> сельсовета готовится отчет о результатах анализа за соответствующий год до 15 февраля года, следующего за отчетным годом.</w:t>
      </w:r>
    </w:p>
    <w:p w:rsidR="00AF26E2" w:rsidRPr="00AF26E2" w:rsidRDefault="00AF26E2" w:rsidP="00AF26E2">
      <w:pPr>
        <w:ind w:firstLine="540"/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AF26E2" w:rsidRPr="00AF26E2" w:rsidRDefault="00AF26E2" w:rsidP="00AF26E2">
      <w:pPr>
        <w:rPr>
          <w:rFonts w:ascii="Arial" w:hAnsi="Arial" w:cs="Arial"/>
        </w:rPr>
      </w:pPr>
    </w:p>
    <w:p w:rsidR="00394DE2" w:rsidRPr="00AF26E2" w:rsidRDefault="00394DE2">
      <w:pPr>
        <w:rPr>
          <w:rFonts w:ascii="Arial" w:hAnsi="Arial" w:cs="Arial"/>
        </w:rPr>
      </w:pPr>
    </w:p>
    <w:sectPr w:rsidR="00394DE2" w:rsidRPr="00AF26E2" w:rsidSect="00464E2E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26E2"/>
    <w:rsid w:val="00083AD2"/>
    <w:rsid w:val="001979FB"/>
    <w:rsid w:val="001A7E66"/>
    <w:rsid w:val="002D3EC5"/>
    <w:rsid w:val="00394DE2"/>
    <w:rsid w:val="004C5F44"/>
    <w:rsid w:val="007D026A"/>
    <w:rsid w:val="009704EB"/>
    <w:rsid w:val="00AF26E2"/>
    <w:rsid w:val="00B271D6"/>
    <w:rsid w:val="00C6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AF26E2"/>
    <w:rPr>
      <w:color w:val="0000FF"/>
      <w:u w:val="single"/>
    </w:rPr>
  </w:style>
  <w:style w:type="character" w:customStyle="1" w:styleId="a3">
    <w:name w:val="Основной текст_"/>
    <w:basedOn w:val="a0"/>
    <w:link w:val="1"/>
    <w:uiPriority w:val="99"/>
    <w:locked/>
    <w:rsid w:val="00AF26E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AF26E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AF26E2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1">
    <w:name w:val="Основной текст1"/>
    <w:basedOn w:val="a"/>
    <w:link w:val="a3"/>
    <w:uiPriority w:val="99"/>
    <w:rsid w:val="00AF26E2"/>
    <w:pPr>
      <w:shd w:val="clear" w:color="auto" w:fill="FFFFFF"/>
      <w:spacing w:after="600" w:line="322" w:lineRule="exact"/>
      <w:ind w:firstLine="539"/>
      <w:jc w:val="right"/>
    </w:pPr>
    <w:rPr>
      <w:rFonts w:eastAsiaTheme="minorHAnsi" w:cstheme="minorBidi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AF26E2"/>
    <w:pPr>
      <w:shd w:val="clear" w:color="auto" w:fill="FFFFFF"/>
      <w:spacing w:before="600" w:after="600" w:line="322" w:lineRule="exact"/>
      <w:ind w:firstLine="539"/>
      <w:jc w:val="center"/>
    </w:pPr>
    <w:rPr>
      <w:rFonts w:eastAsiaTheme="minorHAnsi" w:cstheme="minorBidi"/>
      <w:color w:val="auto"/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AF26E2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4">
    <w:name w:val="No Spacing"/>
    <w:uiPriority w:val="99"/>
    <w:qFormat/>
    <w:rsid w:val="00AF26E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5">
    <w:name w:val="Hyperlink"/>
    <w:rsid w:val="00AF2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F07558B770E391631C0A468DC8D50C6DE553AC85C0701522868DA1DACF31E7E1793785CA82B74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datsky.ru" TargetMode="External"/><Relationship Id="rId5" Type="http://schemas.openxmlformats.org/officeDocument/2006/relationships/hyperlink" Target="consultantplus://offline/ref=686DF115495F2B2AFC7BEDD558DB0E568A7EF2EBAD7F0AFBA154975CFF57E3EDB4E31DC6DA2B3EE6AC9EB102cAd3F" TargetMode="External"/><Relationship Id="rId4" Type="http://schemas.openxmlformats.org/officeDocument/2006/relationships/hyperlink" Target="consultantplus://offline/ref=686DF115495F2B2AFC7BF3D84EB752598F7CA4E5AA7804AEF500910BA007E5B8F4A31B919E6Cc3d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3</cp:revision>
  <dcterms:created xsi:type="dcterms:W3CDTF">2018-11-02T06:25:00Z</dcterms:created>
  <dcterms:modified xsi:type="dcterms:W3CDTF">2018-11-02T09:19:00Z</dcterms:modified>
</cp:coreProperties>
</file>