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EB" w:rsidRPr="00D51B99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143DEB" w:rsidRPr="00B4034E" w:rsidRDefault="00143DEB" w:rsidP="00143DEB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143DEB" w:rsidRPr="00D51B99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143DEB" w:rsidRPr="00E14E83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B05C69">
        <w:rPr>
          <w:rFonts w:ascii="Arial" w:hAnsi="Arial" w:cs="Arial"/>
          <w:b/>
          <w:bCs/>
          <w:sz w:val="32"/>
          <w:szCs w:val="32"/>
        </w:rPr>
        <w:t>20 января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20</w:t>
      </w:r>
      <w:r w:rsidR="009D328D">
        <w:rPr>
          <w:rFonts w:ascii="Arial" w:hAnsi="Arial" w:cs="Arial"/>
          <w:b/>
          <w:bCs/>
          <w:sz w:val="32"/>
          <w:szCs w:val="32"/>
        </w:rPr>
        <w:t xml:space="preserve">20 </w:t>
      </w:r>
      <w:r w:rsidRPr="00E14E83">
        <w:rPr>
          <w:rFonts w:ascii="Arial" w:hAnsi="Arial" w:cs="Arial"/>
          <w:b/>
          <w:bCs/>
          <w:sz w:val="32"/>
          <w:szCs w:val="32"/>
        </w:rPr>
        <w:t>года      №</w:t>
      </w:r>
      <w:r w:rsidR="00B42F4A">
        <w:rPr>
          <w:rFonts w:ascii="Arial" w:hAnsi="Arial" w:cs="Arial"/>
          <w:b/>
          <w:bCs/>
          <w:sz w:val="32"/>
          <w:szCs w:val="32"/>
        </w:rPr>
        <w:t>3</w:t>
      </w:r>
      <w:r w:rsidR="009D328D">
        <w:rPr>
          <w:rFonts w:ascii="Arial" w:hAnsi="Arial" w:cs="Arial"/>
          <w:b/>
          <w:bCs/>
          <w:sz w:val="32"/>
          <w:szCs w:val="32"/>
        </w:rPr>
        <w:t>92</w:t>
      </w:r>
    </w:p>
    <w:p w:rsidR="00143DEB" w:rsidRPr="003114AC" w:rsidRDefault="00143DEB" w:rsidP="00143D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114AC">
        <w:rPr>
          <w:rFonts w:ascii="Arial" w:hAnsi="Arial" w:cs="Arial"/>
          <w:b/>
          <w:color w:val="000000"/>
          <w:sz w:val="32"/>
          <w:szCs w:val="32"/>
        </w:rPr>
        <w:t>О структуре Администрации Нижнеборковского сельсовета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Горшеченского района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Pr="003114A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19,  37 Федерального закона N 131-ФЗ от 06.10.2003г. "Об общих принципах организации местного самоуправления в Российской Федерации", законом Курской области № 132-ЗКО «О наделении органов местного самоуправления Курской области отдельными государственными полномочиями в Курской области по организации предоставления гражданам субсидии на оплату жилых помещений и коммунальных услуг», </w:t>
      </w:r>
      <w:r w:rsidRPr="005660B9">
        <w:rPr>
          <w:rFonts w:ascii="Arial" w:eastAsia="Times New Roman" w:hAnsi="Arial" w:cs="Arial"/>
          <w:color w:val="000000"/>
          <w:sz w:val="24"/>
          <w:szCs w:val="24"/>
        </w:rPr>
        <w:t>согласно ст.8 Федерального закона от 28 марта 1998г</w:t>
      </w:r>
      <w:proofErr w:type="gramEnd"/>
      <w:r w:rsidRPr="005660B9">
        <w:rPr>
          <w:rFonts w:ascii="Arial" w:eastAsia="Times New Roman" w:hAnsi="Arial" w:cs="Arial"/>
          <w:color w:val="000000"/>
          <w:sz w:val="24"/>
          <w:szCs w:val="24"/>
        </w:rPr>
        <w:t>. № 53-ФЗ «О воинской обязанности  воинской службе», в соответствии с Положением о воинском учете, утвержденном Постановлением Правительства РФ от 27 ноября 2006г. №719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 xml:space="preserve">Нижнеборковский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Собрание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Нижнеборковского сельсовета Горшеченского района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Утвердить структуру и штатную численность 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Нижнеборковского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сельсовета, 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9D328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3114AC">
        <w:rPr>
          <w:rFonts w:ascii="Arial" w:hAnsi="Arial" w:cs="Arial"/>
          <w:color w:val="000000"/>
          <w:sz w:val="24"/>
          <w:szCs w:val="24"/>
        </w:rPr>
        <w:t>.</w:t>
      </w:r>
    </w:p>
    <w:p w:rsidR="00143DEB" w:rsidRPr="003114AC" w:rsidRDefault="009D328D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42F4A">
        <w:rPr>
          <w:rFonts w:ascii="Arial" w:hAnsi="Arial" w:cs="Arial"/>
          <w:color w:val="000000"/>
          <w:sz w:val="24"/>
          <w:szCs w:val="24"/>
        </w:rPr>
        <w:t>2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  Установить, что настоящее решение вступает в силу со дня его </w:t>
      </w:r>
      <w:r w:rsidR="00143DEB">
        <w:rPr>
          <w:rFonts w:ascii="Arial" w:hAnsi="Arial" w:cs="Arial"/>
          <w:color w:val="000000"/>
          <w:sz w:val="24"/>
          <w:szCs w:val="24"/>
        </w:rPr>
        <w:t>обнародования на информационных стендах Администрации Нижнеборковского сельсовета.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F1017" w:rsidRPr="00AF1017" w:rsidRDefault="00AF1017" w:rsidP="00AF1017">
      <w:pPr>
        <w:contextualSpacing/>
        <w:rPr>
          <w:rFonts w:ascii="Arial" w:hAnsi="Arial" w:cs="Arial"/>
          <w:sz w:val="24"/>
          <w:szCs w:val="24"/>
        </w:rPr>
      </w:pPr>
      <w:r w:rsidRPr="00AF1017">
        <w:rPr>
          <w:rFonts w:ascii="Arial" w:hAnsi="Arial" w:cs="Arial"/>
          <w:sz w:val="24"/>
          <w:szCs w:val="24"/>
        </w:rPr>
        <w:t xml:space="preserve">Глава  Нижнеборковского сельсовета </w:t>
      </w:r>
    </w:p>
    <w:p w:rsidR="00AF1017" w:rsidRPr="00AF1017" w:rsidRDefault="00AF1017" w:rsidP="00AF1017">
      <w:pPr>
        <w:contextualSpacing/>
        <w:rPr>
          <w:rFonts w:ascii="Arial" w:hAnsi="Arial" w:cs="Arial"/>
          <w:sz w:val="24"/>
          <w:szCs w:val="24"/>
        </w:rPr>
      </w:pPr>
      <w:r w:rsidRPr="00AF1017"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          </w:t>
      </w:r>
      <w:proofErr w:type="spellStart"/>
      <w:r w:rsidRPr="00AF1017">
        <w:rPr>
          <w:rFonts w:ascii="Arial" w:hAnsi="Arial" w:cs="Arial"/>
          <w:sz w:val="24"/>
          <w:szCs w:val="24"/>
        </w:rPr>
        <w:t>А.Н.Часовских</w:t>
      </w:r>
      <w:proofErr w:type="spellEnd"/>
    </w:p>
    <w:p w:rsidR="00AF1017" w:rsidRPr="00AF1017" w:rsidRDefault="00AF1017" w:rsidP="00AF1017">
      <w:pPr>
        <w:contextualSpacing/>
        <w:rPr>
          <w:rFonts w:ascii="Arial" w:hAnsi="Arial" w:cs="Arial"/>
          <w:sz w:val="24"/>
          <w:szCs w:val="24"/>
        </w:rPr>
      </w:pPr>
    </w:p>
    <w:p w:rsidR="00AF1017" w:rsidRPr="00AF1017" w:rsidRDefault="00AF1017" w:rsidP="00AF1017">
      <w:pPr>
        <w:contextualSpacing/>
        <w:rPr>
          <w:rFonts w:ascii="Arial" w:hAnsi="Arial" w:cs="Arial"/>
          <w:sz w:val="24"/>
          <w:szCs w:val="24"/>
        </w:rPr>
      </w:pPr>
      <w:r w:rsidRPr="00AF101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AF1017" w:rsidRPr="00AF1017" w:rsidRDefault="00AF1017" w:rsidP="00AF1017">
      <w:pPr>
        <w:contextualSpacing/>
        <w:rPr>
          <w:rFonts w:ascii="Arial" w:hAnsi="Arial" w:cs="Arial"/>
          <w:sz w:val="24"/>
          <w:szCs w:val="24"/>
        </w:rPr>
      </w:pPr>
      <w:r w:rsidRPr="00AF1017">
        <w:rPr>
          <w:rFonts w:ascii="Arial" w:hAnsi="Arial" w:cs="Arial"/>
          <w:sz w:val="24"/>
          <w:szCs w:val="24"/>
        </w:rPr>
        <w:t xml:space="preserve">Нижнеборковского сельсовета Горшеченского района                     </w:t>
      </w:r>
      <w:proofErr w:type="spellStart"/>
      <w:r w:rsidRPr="00AF1017">
        <w:rPr>
          <w:rFonts w:ascii="Arial" w:hAnsi="Arial" w:cs="Arial"/>
          <w:sz w:val="24"/>
          <w:szCs w:val="24"/>
        </w:rPr>
        <w:t>Т.П.Боева</w:t>
      </w:r>
      <w:proofErr w:type="spellEnd"/>
    </w:p>
    <w:p w:rsidR="00AF1017" w:rsidRPr="00AF1017" w:rsidRDefault="00AF1017" w:rsidP="00AF1017">
      <w:pPr>
        <w:jc w:val="right"/>
        <w:rPr>
          <w:rFonts w:ascii="Arial" w:hAnsi="Arial" w:cs="Arial"/>
          <w:b/>
          <w:sz w:val="24"/>
          <w:szCs w:val="24"/>
        </w:rPr>
      </w:pPr>
    </w:p>
    <w:p w:rsidR="00143DEB" w:rsidRDefault="00143DEB" w:rsidP="00AF1017">
      <w:pPr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3114AC" w:rsidRDefault="00143DEB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к решению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Нижнеборковского сельсовета от </w:t>
      </w:r>
      <w:r w:rsidR="00B05C69">
        <w:rPr>
          <w:rFonts w:ascii="Arial" w:hAnsi="Arial" w:cs="Arial"/>
          <w:color w:val="000000"/>
          <w:sz w:val="24"/>
          <w:szCs w:val="24"/>
        </w:rPr>
        <w:t>20 января</w:t>
      </w:r>
      <w:r w:rsidR="00B42F4A">
        <w:rPr>
          <w:rFonts w:ascii="Arial" w:hAnsi="Arial" w:cs="Arial"/>
          <w:color w:val="000000"/>
          <w:sz w:val="24"/>
          <w:szCs w:val="24"/>
        </w:rPr>
        <w:t xml:space="preserve"> №3</w:t>
      </w:r>
      <w:r w:rsidR="009D328D">
        <w:rPr>
          <w:rFonts w:ascii="Arial" w:hAnsi="Arial" w:cs="Arial"/>
          <w:color w:val="000000"/>
          <w:sz w:val="24"/>
          <w:szCs w:val="24"/>
        </w:rPr>
        <w:t>92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143DEB" w:rsidRPr="003114AC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Администрации Нижнеборковского сельсовета на 20</w:t>
      </w:r>
      <w:r w:rsidR="009D328D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143DEB" w:rsidRDefault="00B80E05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26" style="position:absolute;margin-left:130.3pt;margin-top:7pt;width:196.75pt;height:51.4pt;z-index:251660288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Глава Нижнеборковского сельсовета</w:t>
                  </w:r>
                </w:p>
              </w:txbxContent>
            </v:textbox>
          </v:rect>
        </w:pict>
      </w:r>
    </w:p>
    <w:p w:rsidR="00143DEB" w:rsidRDefault="00143DEB" w:rsidP="00143DEB">
      <w:pPr>
        <w:rPr>
          <w:rFonts w:ascii="Arial" w:hAnsi="Arial" w:cs="Arial"/>
          <w:color w:val="000000"/>
          <w:sz w:val="24"/>
          <w:szCs w:val="24"/>
        </w:rPr>
      </w:pPr>
    </w:p>
    <w:p w:rsidR="00143DEB" w:rsidRDefault="00B80E05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65pt;margin-top:6.65pt;width:0;height:38.6pt;z-index:251661312" o:connectortype="straight"/>
        </w:pict>
      </w:r>
    </w:p>
    <w:p w:rsidR="00143DEB" w:rsidRDefault="00B80E05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2" type="#_x0000_t32" style="position:absolute;margin-left:369.4pt;margin-top:19.4pt;width:0;height:37.9pt;z-index:25166643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1" type="#_x0000_t32" style="position:absolute;margin-left:71.8pt;margin-top:19.4pt;width:0;height:37.9pt;z-index:25166540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28" type="#_x0000_t32" style="position:absolute;margin-left:71.8pt;margin-top:19.4pt;width:297.6pt;height:0;z-index:251662336" o:connectortype="straight"/>
        </w:pict>
      </w: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B80E05" w:rsidP="00143DEB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rect id="_x0000_s1030" style="position:absolute;left:0;text-align:left;margin-left:303.25pt;margin-top:4.55pt;width:147.85pt;height:93.4pt;z-index:251664384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Главный специалист эксперт Администрации Нижнеборковского сельсовета 1 ед.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4"/>
          <w:szCs w:val="24"/>
        </w:rPr>
        <w:pict>
          <v:rect id="_x0000_s1029" style="position:absolute;left:0;text-align:left;margin-left:26.15pt;margin-top:4.55pt;width:148.5pt;height:70.1pt;z-index:251663360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Заместитель Главы Администрации Нижнеборковского сельсовета 1 ед.</w:t>
                  </w:r>
                </w:p>
              </w:txbxContent>
            </v:textbox>
          </v:rect>
        </w:pict>
      </w: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Default="00143DEB" w:rsidP="00143DEB">
      <w:pPr>
        <w:contextualSpacing/>
        <w:rPr>
          <w:b/>
          <w:color w:val="000000"/>
          <w:sz w:val="24"/>
          <w:szCs w:val="24"/>
        </w:r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EB"/>
    <w:rsid w:val="00011093"/>
    <w:rsid w:val="00077AAD"/>
    <w:rsid w:val="000F3C08"/>
    <w:rsid w:val="001043C3"/>
    <w:rsid w:val="00143DEB"/>
    <w:rsid w:val="00147675"/>
    <w:rsid w:val="001B73F5"/>
    <w:rsid w:val="00237974"/>
    <w:rsid w:val="00264DCC"/>
    <w:rsid w:val="002854B5"/>
    <w:rsid w:val="00344F95"/>
    <w:rsid w:val="005A0ED5"/>
    <w:rsid w:val="00603AD4"/>
    <w:rsid w:val="00627138"/>
    <w:rsid w:val="00644F96"/>
    <w:rsid w:val="006C6A2A"/>
    <w:rsid w:val="006E6DC5"/>
    <w:rsid w:val="006F483C"/>
    <w:rsid w:val="007871EE"/>
    <w:rsid w:val="00865EB3"/>
    <w:rsid w:val="008816E7"/>
    <w:rsid w:val="008D3432"/>
    <w:rsid w:val="009D328D"/>
    <w:rsid w:val="00A45941"/>
    <w:rsid w:val="00AF1017"/>
    <w:rsid w:val="00B05C69"/>
    <w:rsid w:val="00B42F4A"/>
    <w:rsid w:val="00B80E05"/>
    <w:rsid w:val="00C95C01"/>
    <w:rsid w:val="00D94A9C"/>
    <w:rsid w:val="00DD4C9E"/>
    <w:rsid w:val="00E041DE"/>
    <w:rsid w:val="00E877A7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2"/>
        <o:r id="V:Rule6" type="connector" idref="#_x0000_s1028"/>
        <o:r id="V:Rule7" type="connector" idref="#_x0000_s1031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3D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143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НижниеБорки</cp:lastModifiedBy>
  <cp:revision>7</cp:revision>
  <dcterms:created xsi:type="dcterms:W3CDTF">2014-02-03T07:38:00Z</dcterms:created>
  <dcterms:modified xsi:type="dcterms:W3CDTF">2020-01-21T09:35:00Z</dcterms:modified>
</cp:coreProperties>
</file>