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47" w:rsidRDefault="00B23347" w:rsidP="00B23347">
      <w:pPr>
        <w:ind w:left="-539"/>
        <w:contextualSpacing/>
        <w:jc w:val="center"/>
        <w:rPr>
          <w:rFonts w:ascii="Arial" w:hAnsi="Arial" w:cs="Arial"/>
          <w:b/>
          <w:sz w:val="32"/>
          <w:szCs w:val="32"/>
        </w:rPr>
      </w:pPr>
      <w:r>
        <w:rPr>
          <w:rFonts w:ascii="Arial" w:hAnsi="Arial" w:cs="Arial"/>
          <w:b/>
          <w:sz w:val="32"/>
          <w:szCs w:val="32"/>
        </w:rPr>
        <w:t>АДМИНИСТРАЦИЯ НИЖНЕБОРКОВСКОГО СЕЛЬСОВЕТА</w:t>
      </w:r>
    </w:p>
    <w:p w:rsidR="00B23347" w:rsidRDefault="00B23347" w:rsidP="00B23347">
      <w:pPr>
        <w:ind w:left="-539"/>
        <w:contextualSpacing/>
        <w:jc w:val="center"/>
        <w:rPr>
          <w:rFonts w:ascii="Arial" w:hAnsi="Arial" w:cs="Arial"/>
          <w:b/>
          <w:sz w:val="32"/>
          <w:szCs w:val="32"/>
        </w:rPr>
      </w:pPr>
      <w:r>
        <w:rPr>
          <w:rFonts w:ascii="Arial" w:hAnsi="Arial" w:cs="Arial"/>
          <w:b/>
          <w:sz w:val="32"/>
          <w:szCs w:val="32"/>
        </w:rPr>
        <w:t>ГОРШЕЧЕНСКОГО РАЙОНА   КУРСКОЙ ОБЛАСТИ</w:t>
      </w:r>
    </w:p>
    <w:p w:rsidR="00B23347" w:rsidRPr="007C677D" w:rsidRDefault="00B23347" w:rsidP="00B23347">
      <w:pPr>
        <w:ind w:left="-539"/>
        <w:contextualSpacing/>
        <w:jc w:val="center"/>
        <w:rPr>
          <w:rFonts w:ascii="Arial" w:hAnsi="Arial" w:cs="Arial"/>
          <w:b/>
          <w:sz w:val="20"/>
          <w:szCs w:val="20"/>
        </w:rPr>
      </w:pPr>
    </w:p>
    <w:p w:rsidR="00B23347" w:rsidRDefault="00B23347" w:rsidP="00B23347">
      <w:pPr>
        <w:ind w:left="-539"/>
        <w:contextualSpacing/>
        <w:jc w:val="center"/>
        <w:rPr>
          <w:rFonts w:ascii="Arial" w:hAnsi="Arial" w:cs="Arial"/>
          <w:b/>
          <w:sz w:val="32"/>
          <w:szCs w:val="32"/>
        </w:rPr>
      </w:pPr>
      <w:r>
        <w:rPr>
          <w:rFonts w:ascii="Arial" w:hAnsi="Arial" w:cs="Arial"/>
          <w:b/>
          <w:sz w:val="32"/>
          <w:szCs w:val="32"/>
        </w:rPr>
        <w:t>ПОСТАНОВЛЕНИЕ</w:t>
      </w:r>
    </w:p>
    <w:p w:rsidR="00B23347" w:rsidRPr="007C677D" w:rsidRDefault="00B23347" w:rsidP="00B23347">
      <w:pPr>
        <w:ind w:left="-539"/>
        <w:contextualSpacing/>
        <w:jc w:val="center"/>
        <w:rPr>
          <w:rFonts w:ascii="Arial" w:hAnsi="Arial" w:cs="Arial"/>
          <w:b/>
          <w:sz w:val="20"/>
          <w:szCs w:val="20"/>
        </w:rPr>
      </w:pPr>
    </w:p>
    <w:p w:rsidR="00B23347" w:rsidRDefault="00B23347" w:rsidP="00B23347">
      <w:pPr>
        <w:spacing w:after="0" w:line="240" w:lineRule="auto"/>
        <w:ind w:left="-142"/>
        <w:contextualSpacing/>
        <w:jc w:val="center"/>
        <w:rPr>
          <w:rFonts w:ascii="Arial" w:eastAsia="Times New Roman" w:hAnsi="Arial" w:cs="Arial"/>
          <w:b/>
          <w:sz w:val="32"/>
          <w:szCs w:val="32"/>
          <w:lang w:eastAsia="ru-RU"/>
        </w:rPr>
      </w:pPr>
      <w:r w:rsidRPr="00A86358">
        <w:rPr>
          <w:rFonts w:ascii="Arial" w:eastAsia="Times New Roman" w:hAnsi="Arial" w:cs="Arial"/>
          <w:b/>
          <w:sz w:val="32"/>
          <w:szCs w:val="32"/>
          <w:lang w:eastAsia="ru-RU"/>
        </w:rPr>
        <w:t>«</w:t>
      </w:r>
      <w:r>
        <w:rPr>
          <w:rFonts w:ascii="Arial" w:eastAsia="Times New Roman" w:hAnsi="Arial" w:cs="Arial"/>
          <w:b/>
          <w:sz w:val="32"/>
          <w:szCs w:val="32"/>
          <w:lang w:eastAsia="ru-RU"/>
        </w:rPr>
        <w:t>26</w:t>
      </w:r>
      <w:r w:rsidRPr="00A86358">
        <w:rPr>
          <w:rFonts w:ascii="Arial" w:eastAsia="Times New Roman" w:hAnsi="Arial" w:cs="Arial"/>
          <w:b/>
          <w:sz w:val="32"/>
          <w:szCs w:val="32"/>
          <w:lang w:eastAsia="ru-RU"/>
        </w:rPr>
        <w:t xml:space="preserve">» </w:t>
      </w:r>
      <w:r>
        <w:rPr>
          <w:rFonts w:ascii="Arial" w:eastAsia="Times New Roman" w:hAnsi="Arial" w:cs="Arial"/>
          <w:b/>
          <w:sz w:val="32"/>
          <w:szCs w:val="32"/>
          <w:lang w:eastAsia="ru-RU"/>
        </w:rPr>
        <w:t>февраля</w:t>
      </w:r>
      <w:r w:rsidRPr="00A86358">
        <w:rPr>
          <w:rFonts w:ascii="Arial" w:eastAsia="Times New Roman" w:hAnsi="Arial" w:cs="Arial"/>
          <w:b/>
          <w:sz w:val="32"/>
          <w:szCs w:val="32"/>
          <w:lang w:eastAsia="ru-RU"/>
        </w:rPr>
        <w:t xml:space="preserve"> 201</w:t>
      </w:r>
      <w:r>
        <w:rPr>
          <w:rFonts w:ascii="Arial" w:eastAsia="Times New Roman" w:hAnsi="Arial" w:cs="Arial"/>
          <w:b/>
          <w:sz w:val="32"/>
          <w:szCs w:val="32"/>
          <w:lang w:eastAsia="ru-RU"/>
        </w:rPr>
        <w:t>3</w:t>
      </w:r>
      <w:r w:rsidRPr="00A86358">
        <w:rPr>
          <w:rFonts w:ascii="Arial" w:eastAsia="Times New Roman" w:hAnsi="Arial" w:cs="Arial"/>
          <w:b/>
          <w:sz w:val="32"/>
          <w:szCs w:val="32"/>
          <w:lang w:eastAsia="ru-RU"/>
        </w:rPr>
        <w:t xml:space="preserve"> г.  № </w:t>
      </w:r>
      <w:r>
        <w:rPr>
          <w:rFonts w:ascii="Arial" w:eastAsia="Times New Roman" w:hAnsi="Arial" w:cs="Arial"/>
          <w:b/>
          <w:sz w:val="32"/>
          <w:szCs w:val="32"/>
          <w:lang w:eastAsia="ru-RU"/>
        </w:rPr>
        <w:t>17</w:t>
      </w:r>
    </w:p>
    <w:p w:rsidR="00B23347" w:rsidRPr="00A86358" w:rsidRDefault="00B23347" w:rsidP="00B23347">
      <w:pPr>
        <w:spacing w:after="0" w:line="240" w:lineRule="auto"/>
        <w:ind w:left="-142"/>
        <w:contextualSpacing/>
        <w:jc w:val="center"/>
        <w:rPr>
          <w:rFonts w:ascii="Arial" w:eastAsia="Times New Roman" w:hAnsi="Arial" w:cs="Arial"/>
          <w:b/>
          <w:sz w:val="32"/>
          <w:szCs w:val="32"/>
          <w:lang w:eastAsia="ru-RU"/>
        </w:rPr>
      </w:pPr>
    </w:p>
    <w:p w:rsidR="00B23347" w:rsidRDefault="00B23347" w:rsidP="00B23347">
      <w:pPr>
        <w:ind w:right="-1"/>
        <w:contextualSpacing/>
        <w:jc w:val="center"/>
        <w:rPr>
          <w:rFonts w:ascii="Arial" w:hAnsi="Arial" w:cs="Arial"/>
          <w:b/>
          <w:sz w:val="32"/>
          <w:szCs w:val="32"/>
        </w:rPr>
      </w:pPr>
      <w:r w:rsidRPr="008402F4">
        <w:rPr>
          <w:rFonts w:ascii="Arial" w:hAnsi="Arial" w:cs="Arial"/>
          <w:b/>
          <w:sz w:val="32"/>
          <w:szCs w:val="32"/>
        </w:rPr>
        <w:t xml:space="preserve">О соблюдении лицом, поступающим на </w:t>
      </w:r>
      <w:proofErr w:type="gramStart"/>
      <w:r w:rsidRPr="008402F4">
        <w:rPr>
          <w:rFonts w:ascii="Arial" w:hAnsi="Arial" w:cs="Arial"/>
          <w:b/>
          <w:sz w:val="32"/>
          <w:szCs w:val="32"/>
        </w:rPr>
        <w:t>работу</w:t>
      </w:r>
      <w:proofErr w:type="gramEnd"/>
      <w:r w:rsidRPr="008402F4">
        <w:rPr>
          <w:rFonts w:ascii="Arial" w:hAnsi="Arial" w:cs="Arial"/>
          <w:b/>
          <w:sz w:val="32"/>
          <w:szCs w:val="32"/>
        </w:rPr>
        <w:t xml:space="preserve"> на должность  руководителя  муниципального учреждения, и руководителем муниципального учреждения части 4 статьи 275 Трудового кодекса  Российской Федерации</w:t>
      </w:r>
    </w:p>
    <w:p w:rsidR="00B23347" w:rsidRPr="008402F4" w:rsidRDefault="00B23347" w:rsidP="00B23347">
      <w:pPr>
        <w:ind w:right="-1"/>
        <w:contextualSpacing/>
        <w:jc w:val="center"/>
        <w:rPr>
          <w:rFonts w:ascii="Arial" w:hAnsi="Arial" w:cs="Arial"/>
          <w:b/>
          <w:sz w:val="32"/>
          <w:szCs w:val="32"/>
        </w:rPr>
      </w:pPr>
    </w:p>
    <w:p w:rsidR="00B23347" w:rsidRPr="008402F4" w:rsidRDefault="00B23347" w:rsidP="00B23347">
      <w:pPr>
        <w:ind w:right="-5" w:firstLine="900"/>
        <w:contextualSpacing/>
        <w:jc w:val="both"/>
        <w:rPr>
          <w:rFonts w:ascii="Arial" w:hAnsi="Arial" w:cs="Arial"/>
          <w:sz w:val="24"/>
          <w:szCs w:val="24"/>
        </w:rPr>
      </w:pPr>
      <w:r w:rsidRPr="008402F4">
        <w:rPr>
          <w:rFonts w:ascii="Arial" w:hAnsi="Arial" w:cs="Arial"/>
          <w:sz w:val="24"/>
          <w:szCs w:val="24"/>
        </w:rPr>
        <w:t>В соответствии с частью 4 статьи 275 Трудового кодекса Российской Федерации Администраци</w:t>
      </w:r>
      <w:r>
        <w:rPr>
          <w:rFonts w:ascii="Arial" w:hAnsi="Arial" w:cs="Arial"/>
          <w:sz w:val="24"/>
          <w:szCs w:val="24"/>
        </w:rPr>
        <w:t>я Нижнеборковского сельсовета</w:t>
      </w:r>
      <w:r w:rsidRPr="008402F4">
        <w:rPr>
          <w:rFonts w:ascii="Arial" w:hAnsi="Arial" w:cs="Arial"/>
          <w:sz w:val="24"/>
          <w:szCs w:val="24"/>
        </w:rPr>
        <w:t xml:space="preserve"> Горшеченского района Курской области ПОСТАНОВЛЯЕТ: </w:t>
      </w:r>
    </w:p>
    <w:p w:rsidR="00B23347" w:rsidRPr="008402F4" w:rsidRDefault="00B23347" w:rsidP="00B23347">
      <w:pPr>
        <w:ind w:right="-5" w:firstLine="900"/>
        <w:contextualSpacing/>
        <w:jc w:val="both"/>
        <w:rPr>
          <w:rFonts w:ascii="Arial" w:hAnsi="Arial" w:cs="Arial"/>
          <w:sz w:val="24"/>
          <w:szCs w:val="24"/>
        </w:rPr>
      </w:pPr>
      <w:r w:rsidRPr="008402F4">
        <w:rPr>
          <w:rFonts w:ascii="Arial" w:hAnsi="Arial" w:cs="Arial"/>
          <w:sz w:val="24"/>
          <w:szCs w:val="24"/>
        </w:rPr>
        <w:t>1. Утвердить прилагаемые:</w:t>
      </w:r>
    </w:p>
    <w:p w:rsidR="00B23347" w:rsidRPr="008402F4" w:rsidRDefault="00B23347" w:rsidP="00B23347">
      <w:pPr>
        <w:ind w:right="-5" w:firstLine="900"/>
        <w:contextualSpacing/>
        <w:jc w:val="both"/>
        <w:rPr>
          <w:rFonts w:ascii="Arial" w:hAnsi="Arial" w:cs="Arial"/>
          <w:sz w:val="24"/>
          <w:szCs w:val="24"/>
        </w:rPr>
      </w:pPr>
      <w:r w:rsidRPr="008402F4">
        <w:rPr>
          <w:rFonts w:ascii="Arial" w:hAnsi="Arial" w:cs="Arial"/>
          <w:sz w:val="24"/>
          <w:szCs w:val="24"/>
        </w:rPr>
        <w:t>-Положение о предоставлении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B23347" w:rsidRPr="008402F4" w:rsidRDefault="00B23347" w:rsidP="00B23347">
      <w:pPr>
        <w:ind w:right="-5" w:firstLine="900"/>
        <w:contextualSpacing/>
        <w:jc w:val="both"/>
        <w:rPr>
          <w:rFonts w:ascii="Arial" w:hAnsi="Arial" w:cs="Arial"/>
          <w:sz w:val="24"/>
          <w:szCs w:val="24"/>
        </w:rPr>
      </w:pPr>
      <w:r w:rsidRPr="008402F4">
        <w:rPr>
          <w:rFonts w:ascii="Arial" w:hAnsi="Arial" w:cs="Arial"/>
          <w:sz w:val="24"/>
          <w:szCs w:val="24"/>
        </w:rPr>
        <w:t xml:space="preserve">-форму справки о доходах, об имуществе и обязательствах имущественного характера лица, поступающего на </w:t>
      </w:r>
      <w:proofErr w:type="gramStart"/>
      <w:r w:rsidRPr="008402F4">
        <w:rPr>
          <w:rFonts w:ascii="Arial" w:hAnsi="Arial" w:cs="Arial"/>
          <w:sz w:val="24"/>
          <w:szCs w:val="24"/>
        </w:rPr>
        <w:t>работу</w:t>
      </w:r>
      <w:proofErr w:type="gramEnd"/>
      <w:r w:rsidRPr="008402F4">
        <w:rPr>
          <w:rFonts w:ascii="Arial" w:hAnsi="Arial" w:cs="Arial"/>
          <w:sz w:val="24"/>
          <w:szCs w:val="24"/>
        </w:rPr>
        <w:t xml:space="preserve"> на должность руководителя муниципального учреждения;</w:t>
      </w:r>
    </w:p>
    <w:p w:rsidR="00B23347" w:rsidRPr="008402F4" w:rsidRDefault="00B23347" w:rsidP="00B23347">
      <w:pPr>
        <w:ind w:right="-5" w:firstLine="900"/>
        <w:contextualSpacing/>
        <w:jc w:val="both"/>
        <w:rPr>
          <w:rFonts w:ascii="Arial" w:hAnsi="Arial" w:cs="Arial"/>
          <w:sz w:val="24"/>
          <w:szCs w:val="24"/>
        </w:rPr>
      </w:pPr>
      <w:r w:rsidRPr="008402F4">
        <w:rPr>
          <w:rFonts w:ascii="Arial" w:hAnsi="Arial" w:cs="Arial"/>
          <w:sz w:val="24"/>
          <w:szCs w:val="24"/>
        </w:rPr>
        <w:t>- форму справки о доходах, об имуществе и обязательства имущественного характера руководителя муниципального учреждения;</w:t>
      </w:r>
    </w:p>
    <w:p w:rsidR="00B23347" w:rsidRPr="008402F4" w:rsidRDefault="00B23347" w:rsidP="00B23347">
      <w:pPr>
        <w:ind w:right="-5" w:firstLine="900"/>
        <w:contextualSpacing/>
        <w:jc w:val="both"/>
        <w:rPr>
          <w:rFonts w:ascii="Arial" w:hAnsi="Arial" w:cs="Arial"/>
          <w:sz w:val="24"/>
          <w:szCs w:val="24"/>
        </w:rPr>
      </w:pPr>
      <w:r w:rsidRPr="008402F4">
        <w:rPr>
          <w:rFonts w:ascii="Arial" w:hAnsi="Arial" w:cs="Arial"/>
          <w:sz w:val="24"/>
          <w:szCs w:val="24"/>
        </w:rPr>
        <w:t xml:space="preserve">-форму справки о доходах, об имуществе и обязательствах имущественного характера супруги (супруга) и несовершеннолетних детей лица, поступающего на </w:t>
      </w:r>
      <w:proofErr w:type="gramStart"/>
      <w:r w:rsidRPr="008402F4">
        <w:rPr>
          <w:rFonts w:ascii="Arial" w:hAnsi="Arial" w:cs="Arial"/>
          <w:sz w:val="24"/>
          <w:szCs w:val="24"/>
        </w:rPr>
        <w:t>работу</w:t>
      </w:r>
      <w:proofErr w:type="gramEnd"/>
      <w:r w:rsidRPr="008402F4">
        <w:rPr>
          <w:rFonts w:ascii="Arial" w:hAnsi="Arial" w:cs="Arial"/>
          <w:sz w:val="24"/>
          <w:szCs w:val="24"/>
        </w:rPr>
        <w:t xml:space="preserve"> на должность руководителя муниципального учреждения;</w:t>
      </w:r>
    </w:p>
    <w:p w:rsidR="00B23347" w:rsidRPr="008402F4" w:rsidRDefault="00B23347" w:rsidP="00B23347">
      <w:pPr>
        <w:ind w:right="-5" w:firstLine="900"/>
        <w:contextualSpacing/>
        <w:jc w:val="both"/>
        <w:rPr>
          <w:rFonts w:ascii="Arial" w:hAnsi="Arial" w:cs="Arial"/>
          <w:sz w:val="24"/>
          <w:szCs w:val="24"/>
        </w:rPr>
      </w:pPr>
      <w:r w:rsidRPr="008402F4">
        <w:rPr>
          <w:rFonts w:ascii="Arial" w:hAnsi="Arial" w:cs="Arial"/>
          <w:sz w:val="24"/>
          <w:szCs w:val="24"/>
        </w:rPr>
        <w:t>-форму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w:t>
      </w:r>
    </w:p>
    <w:p w:rsidR="00B23347" w:rsidRPr="008402F4" w:rsidRDefault="00B23347" w:rsidP="00B23347">
      <w:pPr>
        <w:ind w:right="-5" w:firstLine="900"/>
        <w:contextualSpacing/>
        <w:jc w:val="both"/>
        <w:rPr>
          <w:rFonts w:ascii="Arial" w:hAnsi="Arial" w:cs="Arial"/>
          <w:sz w:val="24"/>
          <w:szCs w:val="24"/>
        </w:rPr>
      </w:pPr>
      <w:r w:rsidRPr="008402F4">
        <w:rPr>
          <w:rFonts w:ascii="Arial" w:hAnsi="Arial" w:cs="Arial"/>
          <w:sz w:val="24"/>
          <w:szCs w:val="24"/>
        </w:rPr>
        <w:t xml:space="preserve">2. Поручить исполнение требований Положения о предоставлении лицом, поступающим на </w:t>
      </w:r>
      <w:proofErr w:type="gramStart"/>
      <w:r w:rsidRPr="008402F4">
        <w:rPr>
          <w:rFonts w:ascii="Arial" w:hAnsi="Arial" w:cs="Arial"/>
          <w:sz w:val="24"/>
          <w:szCs w:val="24"/>
        </w:rPr>
        <w:t>работу</w:t>
      </w:r>
      <w:proofErr w:type="gramEnd"/>
      <w:r w:rsidRPr="008402F4">
        <w:rPr>
          <w:rFonts w:ascii="Arial" w:hAnsi="Arial" w:cs="Arial"/>
          <w:sz w:val="24"/>
          <w:szCs w:val="24"/>
        </w:rPr>
        <w:t xml:space="preserve">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r>
        <w:rPr>
          <w:rFonts w:ascii="Arial" w:hAnsi="Arial" w:cs="Arial"/>
          <w:sz w:val="24"/>
          <w:szCs w:val="24"/>
        </w:rPr>
        <w:t>заместителю главы Нижнеборковского сельсовета</w:t>
      </w:r>
      <w:r w:rsidRPr="008402F4">
        <w:rPr>
          <w:rFonts w:ascii="Arial" w:hAnsi="Arial" w:cs="Arial"/>
          <w:sz w:val="24"/>
          <w:szCs w:val="24"/>
        </w:rPr>
        <w:t>.</w:t>
      </w:r>
    </w:p>
    <w:p w:rsidR="00B23347" w:rsidRPr="008402F4" w:rsidRDefault="00B23347" w:rsidP="00B23347">
      <w:pPr>
        <w:ind w:right="-5" w:firstLine="900"/>
        <w:contextualSpacing/>
        <w:jc w:val="both"/>
        <w:rPr>
          <w:rFonts w:ascii="Arial" w:hAnsi="Arial" w:cs="Arial"/>
          <w:sz w:val="24"/>
          <w:szCs w:val="24"/>
        </w:rPr>
      </w:pPr>
      <w:r w:rsidRPr="008402F4">
        <w:rPr>
          <w:rFonts w:ascii="Arial" w:hAnsi="Arial" w:cs="Arial"/>
          <w:sz w:val="24"/>
          <w:szCs w:val="24"/>
        </w:rPr>
        <w:t xml:space="preserve">3. </w:t>
      </w:r>
      <w:proofErr w:type="gramStart"/>
      <w:r w:rsidRPr="008402F4">
        <w:rPr>
          <w:rFonts w:ascii="Arial" w:hAnsi="Arial" w:cs="Arial"/>
          <w:sz w:val="24"/>
          <w:szCs w:val="24"/>
        </w:rPr>
        <w:t>Контроль за</w:t>
      </w:r>
      <w:proofErr w:type="gramEnd"/>
      <w:r w:rsidRPr="008402F4">
        <w:rPr>
          <w:rFonts w:ascii="Arial" w:hAnsi="Arial" w:cs="Arial"/>
          <w:sz w:val="24"/>
          <w:szCs w:val="24"/>
        </w:rPr>
        <w:t xml:space="preserve"> выполнением настоящего постановления </w:t>
      </w:r>
      <w:r>
        <w:rPr>
          <w:rFonts w:ascii="Arial" w:hAnsi="Arial" w:cs="Arial"/>
          <w:sz w:val="24"/>
          <w:szCs w:val="24"/>
        </w:rPr>
        <w:t>оставляю за собой.</w:t>
      </w:r>
    </w:p>
    <w:p w:rsidR="00B23347" w:rsidRDefault="00B23347" w:rsidP="00B23347">
      <w:pPr>
        <w:ind w:right="-5" w:firstLine="900"/>
        <w:contextualSpacing/>
        <w:jc w:val="both"/>
        <w:rPr>
          <w:rFonts w:ascii="Arial" w:hAnsi="Arial" w:cs="Arial"/>
          <w:sz w:val="24"/>
          <w:szCs w:val="24"/>
        </w:rPr>
      </w:pPr>
      <w:r w:rsidRPr="008402F4">
        <w:rPr>
          <w:rFonts w:ascii="Arial" w:hAnsi="Arial" w:cs="Arial"/>
          <w:sz w:val="24"/>
          <w:szCs w:val="24"/>
        </w:rPr>
        <w:t>4. Настоящее постановление вступает в силу со дня подписания.</w:t>
      </w:r>
    </w:p>
    <w:p w:rsidR="00B23347" w:rsidRPr="008402F4" w:rsidRDefault="00B23347" w:rsidP="00B23347">
      <w:pPr>
        <w:ind w:right="-5" w:firstLine="900"/>
        <w:contextualSpacing/>
        <w:jc w:val="both"/>
        <w:rPr>
          <w:rFonts w:ascii="Arial" w:hAnsi="Arial" w:cs="Arial"/>
          <w:sz w:val="24"/>
          <w:szCs w:val="24"/>
        </w:rPr>
      </w:pPr>
    </w:p>
    <w:p w:rsidR="00B23347" w:rsidRPr="008402F4" w:rsidRDefault="00B23347" w:rsidP="00B23347">
      <w:pPr>
        <w:ind w:right="-83"/>
        <w:rPr>
          <w:rFonts w:ascii="Arial" w:hAnsi="Arial" w:cs="Arial"/>
          <w:sz w:val="24"/>
          <w:szCs w:val="24"/>
        </w:rPr>
      </w:pPr>
      <w:r w:rsidRPr="008402F4">
        <w:rPr>
          <w:rFonts w:ascii="Arial" w:hAnsi="Arial" w:cs="Arial"/>
          <w:sz w:val="24"/>
          <w:szCs w:val="24"/>
        </w:rPr>
        <w:t xml:space="preserve">Глава </w:t>
      </w:r>
      <w:r>
        <w:rPr>
          <w:rFonts w:ascii="Arial" w:hAnsi="Arial" w:cs="Arial"/>
          <w:sz w:val="24"/>
          <w:szCs w:val="24"/>
        </w:rPr>
        <w:t>Нижнеборковского сельсовета</w:t>
      </w:r>
      <w:r w:rsidRPr="008402F4">
        <w:rPr>
          <w:rFonts w:ascii="Arial" w:hAnsi="Arial" w:cs="Arial"/>
          <w:sz w:val="24"/>
          <w:szCs w:val="24"/>
        </w:rPr>
        <w:t xml:space="preserve">                                                 </w:t>
      </w:r>
      <w:proofErr w:type="spellStart"/>
      <w:r>
        <w:rPr>
          <w:rFonts w:ascii="Arial" w:hAnsi="Arial" w:cs="Arial"/>
          <w:sz w:val="24"/>
          <w:szCs w:val="24"/>
        </w:rPr>
        <w:t>А.Н.Часовских</w:t>
      </w:r>
      <w:proofErr w:type="spellEnd"/>
    </w:p>
    <w:p w:rsidR="00B23347" w:rsidRDefault="00B23347" w:rsidP="00B23347">
      <w:pPr>
        <w:ind w:left="5040" w:right="1701"/>
        <w:jc w:val="both"/>
        <w:rPr>
          <w:rFonts w:ascii="Arial" w:hAnsi="Arial" w:cs="Arial"/>
          <w:sz w:val="24"/>
          <w:szCs w:val="24"/>
        </w:rPr>
      </w:pPr>
    </w:p>
    <w:p w:rsidR="00B23347" w:rsidRDefault="00B23347" w:rsidP="00B23347">
      <w:pPr>
        <w:ind w:left="5040" w:right="1701"/>
        <w:jc w:val="both"/>
        <w:rPr>
          <w:rFonts w:ascii="Arial" w:hAnsi="Arial" w:cs="Arial"/>
          <w:sz w:val="24"/>
          <w:szCs w:val="24"/>
        </w:rPr>
      </w:pPr>
      <w:r w:rsidRPr="008402F4">
        <w:rPr>
          <w:rFonts w:ascii="Arial" w:hAnsi="Arial" w:cs="Arial"/>
          <w:sz w:val="24"/>
          <w:szCs w:val="24"/>
        </w:rPr>
        <w:t>Утверждено</w:t>
      </w:r>
    </w:p>
    <w:p w:rsidR="00B23347" w:rsidRPr="008402F4" w:rsidRDefault="00B23347" w:rsidP="00B23347">
      <w:pPr>
        <w:ind w:left="4678" w:right="-1"/>
        <w:jc w:val="both"/>
        <w:rPr>
          <w:rFonts w:ascii="Arial" w:hAnsi="Arial" w:cs="Arial"/>
          <w:sz w:val="24"/>
          <w:szCs w:val="24"/>
        </w:rPr>
      </w:pPr>
      <w:r w:rsidRPr="008402F4">
        <w:rPr>
          <w:rFonts w:ascii="Arial" w:hAnsi="Arial" w:cs="Arial"/>
          <w:sz w:val="24"/>
          <w:szCs w:val="24"/>
        </w:rPr>
        <w:t>Постановлением Администрации</w:t>
      </w:r>
      <w:r>
        <w:rPr>
          <w:rFonts w:ascii="Arial" w:hAnsi="Arial" w:cs="Arial"/>
          <w:sz w:val="24"/>
          <w:szCs w:val="24"/>
        </w:rPr>
        <w:t xml:space="preserve"> Нижнеборковского сельсовета </w:t>
      </w:r>
      <w:r w:rsidRPr="008402F4">
        <w:rPr>
          <w:rFonts w:ascii="Arial" w:hAnsi="Arial" w:cs="Arial"/>
          <w:sz w:val="24"/>
          <w:szCs w:val="24"/>
        </w:rPr>
        <w:t>Горшеченского района</w:t>
      </w:r>
      <w:r>
        <w:rPr>
          <w:rFonts w:ascii="Arial" w:hAnsi="Arial" w:cs="Arial"/>
          <w:sz w:val="24"/>
          <w:szCs w:val="24"/>
        </w:rPr>
        <w:t xml:space="preserve"> </w:t>
      </w:r>
      <w:r w:rsidRPr="008402F4">
        <w:rPr>
          <w:rFonts w:ascii="Arial" w:hAnsi="Arial" w:cs="Arial"/>
          <w:sz w:val="24"/>
          <w:szCs w:val="24"/>
        </w:rPr>
        <w:t>Курской области</w:t>
      </w:r>
      <w:r>
        <w:rPr>
          <w:rFonts w:ascii="Arial" w:hAnsi="Arial" w:cs="Arial"/>
          <w:sz w:val="24"/>
          <w:szCs w:val="24"/>
        </w:rPr>
        <w:t xml:space="preserve"> </w:t>
      </w:r>
      <w:r w:rsidRPr="008402F4">
        <w:rPr>
          <w:rFonts w:ascii="Arial" w:hAnsi="Arial" w:cs="Arial"/>
          <w:sz w:val="24"/>
          <w:szCs w:val="24"/>
        </w:rPr>
        <w:t>от «</w:t>
      </w:r>
      <w:r>
        <w:rPr>
          <w:rFonts w:ascii="Arial" w:hAnsi="Arial" w:cs="Arial"/>
          <w:sz w:val="24"/>
          <w:szCs w:val="24"/>
        </w:rPr>
        <w:t>26</w:t>
      </w:r>
      <w:r w:rsidRPr="008402F4">
        <w:rPr>
          <w:rFonts w:ascii="Arial" w:hAnsi="Arial" w:cs="Arial"/>
          <w:sz w:val="24"/>
          <w:szCs w:val="24"/>
        </w:rPr>
        <w:t xml:space="preserve">» февраля  </w:t>
      </w:r>
      <w:smartTag w:uri="urn:schemas-microsoft-com:office:smarttags" w:element="metricconverter">
        <w:smartTagPr>
          <w:attr w:name="ProductID" w:val="2013 г"/>
        </w:smartTagPr>
        <w:r w:rsidRPr="008402F4">
          <w:rPr>
            <w:rFonts w:ascii="Arial" w:hAnsi="Arial" w:cs="Arial"/>
            <w:sz w:val="24"/>
            <w:szCs w:val="24"/>
          </w:rPr>
          <w:t>2013 г</w:t>
        </w:r>
      </w:smartTag>
      <w:r w:rsidRPr="008402F4">
        <w:rPr>
          <w:rFonts w:ascii="Arial" w:hAnsi="Arial" w:cs="Arial"/>
          <w:sz w:val="24"/>
          <w:szCs w:val="24"/>
        </w:rPr>
        <w:t>. №</w:t>
      </w:r>
      <w:r>
        <w:rPr>
          <w:rFonts w:ascii="Arial" w:hAnsi="Arial" w:cs="Arial"/>
          <w:sz w:val="24"/>
          <w:szCs w:val="24"/>
        </w:rPr>
        <w:t>17</w:t>
      </w:r>
    </w:p>
    <w:p w:rsidR="00B23347" w:rsidRPr="007C677D" w:rsidRDefault="00B23347" w:rsidP="00B23347">
      <w:pPr>
        <w:jc w:val="center"/>
        <w:rPr>
          <w:rFonts w:ascii="Arial" w:hAnsi="Arial" w:cs="Arial"/>
          <w:b/>
          <w:sz w:val="28"/>
          <w:szCs w:val="28"/>
        </w:rPr>
      </w:pPr>
      <w:r w:rsidRPr="007C677D">
        <w:rPr>
          <w:rFonts w:ascii="Arial" w:hAnsi="Arial" w:cs="Arial"/>
          <w:b/>
          <w:sz w:val="28"/>
          <w:szCs w:val="28"/>
        </w:rPr>
        <w:t>Положение</w:t>
      </w:r>
    </w:p>
    <w:p w:rsidR="00B23347" w:rsidRPr="007C677D" w:rsidRDefault="00B23347" w:rsidP="00B23347">
      <w:pPr>
        <w:jc w:val="center"/>
        <w:rPr>
          <w:rFonts w:ascii="Arial" w:hAnsi="Arial" w:cs="Arial"/>
          <w:b/>
          <w:sz w:val="28"/>
          <w:szCs w:val="28"/>
        </w:rPr>
      </w:pPr>
      <w:r w:rsidRPr="007C677D">
        <w:rPr>
          <w:rFonts w:ascii="Arial" w:hAnsi="Arial" w:cs="Arial"/>
          <w:b/>
          <w:sz w:val="28"/>
          <w:szCs w:val="28"/>
        </w:rPr>
        <w:t xml:space="preserve">о предоставлении лицом, поступающим на </w:t>
      </w:r>
      <w:proofErr w:type="gramStart"/>
      <w:r w:rsidRPr="007C677D">
        <w:rPr>
          <w:rFonts w:ascii="Arial" w:hAnsi="Arial" w:cs="Arial"/>
          <w:b/>
          <w:sz w:val="28"/>
          <w:szCs w:val="28"/>
        </w:rPr>
        <w:t>работу</w:t>
      </w:r>
      <w:proofErr w:type="gramEnd"/>
      <w:r w:rsidRPr="007C677D">
        <w:rPr>
          <w:rFonts w:ascii="Arial" w:hAnsi="Arial" w:cs="Arial"/>
          <w:b/>
          <w:sz w:val="28"/>
          <w:szCs w:val="28"/>
        </w:rPr>
        <w:t xml:space="preserve">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B23347" w:rsidRPr="008402F4" w:rsidRDefault="00B23347" w:rsidP="00B23347">
      <w:pPr>
        <w:autoSpaceDE w:val="0"/>
        <w:autoSpaceDN w:val="0"/>
        <w:adjustRightInd w:val="0"/>
        <w:ind w:firstLine="900"/>
        <w:jc w:val="both"/>
        <w:rPr>
          <w:rFonts w:ascii="Arial" w:hAnsi="Arial" w:cs="Arial"/>
          <w:sz w:val="24"/>
          <w:szCs w:val="24"/>
        </w:rPr>
      </w:pPr>
      <w:r w:rsidRPr="008402F4">
        <w:rPr>
          <w:rFonts w:ascii="Arial" w:hAnsi="Arial" w:cs="Arial"/>
          <w:sz w:val="24"/>
          <w:szCs w:val="24"/>
        </w:rPr>
        <w:t xml:space="preserve">1. Лицо, поступающее на </w:t>
      </w:r>
      <w:proofErr w:type="gramStart"/>
      <w:r w:rsidRPr="008402F4">
        <w:rPr>
          <w:rFonts w:ascii="Arial" w:hAnsi="Arial" w:cs="Arial"/>
          <w:sz w:val="24"/>
          <w:szCs w:val="24"/>
        </w:rPr>
        <w:t>работу</w:t>
      </w:r>
      <w:proofErr w:type="gramEnd"/>
      <w:r w:rsidRPr="008402F4">
        <w:rPr>
          <w:rFonts w:ascii="Arial" w:hAnsi="Arial" w:cs="Arial"/>
          <w:sz w:val="24"/>
          <w:szCs w:val="24"/>
        </w:rPr>
        <w:t xml:space="preserve"> на должность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B23347" w:rsidRPr="008402F4" w:rsidRDefault="00B23347" w:rsidP="00B23347">
      <w:pPr>
        <w:autoSpaceDE w:val="0"/>
        <w:autoSpaceDN w:val="0"/>
        <w:adjustRightInd w:val="0"/>
        <w:ind w:firstLine="900"/>
        <w:jc w:val="both"/>
        <w:rPr>
          <w:rFonts w:ascii="Arial" w:hAnsi="Arial" w:cs="Arial"/>
          <w:sz w:val="24"/>
          <w:szCs w:val="24"/>
        </w:rPr>
      </w:pPr>
      <w:r w:rsidRPr="008402F4">
        <w:rPr>
          <w:rFonts w:ascii="Arial" w:hAnsi="Arial" w:cs="Arial"/>
          <w:sz w:val="24"/>
          <w:szCs w:val="24"/>
        </w:rPr>
        <w:t xml:space="preserve">2.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w:t>
      </w:r>
      <w:proofErr w:type="gramStart"/>
      <w:r w:rsidRPr="008402F4">
        <w:rPr>
          <w:rFonts w:ascii="Arial" w:hAnsi="Arial" w:cs="Arial"/>
          <w:sz w:val="24"/>
          <w:szCs w:val="24"/>
        </w:rPr>
        <w:t>за</w:t>
      </w:r>
      <w:proofErr w:type="gramEnd"/>
      <w:r w:rsidRPr="008402F4">
        <w:rPr>
          <w:rFonts w:ascii="Arial" w:hAnsi="Arial" w:cs="Arial"/>
          <w:sz w:val="24"/>
          <w:szCs w:val="24"/>
        </w:rPr>
        <w:t xml:space="preserve"> отчетным.</w:t>
      </w:r>
    </w:p>
    <w:p w:rsidR="00B23347" w:rsidRPr="008402F4" w:rsidRDefault="00B23347" w:rsidP="00B23347">
      <w:pPr>
        <w:autoSpaceDE w:val="0"/>
        <w:autoSpaceDN w:val="0"/>
        <w:adjustRightInd w:val="0"/>
        <w:ind w:firstLine="900"/>
        <w:jc w:val="both"/>
        <w:rPr>
          <w:rFonts w:ascii="Arial" w:hAnsi="Arial" w:cs="Arial"/>
          <w:sz w:val="24"/>
          <w:szCs w:val="24"/>
        </w:rPr>
      </w:pPr>
      <w:r w:rsidRPr="008402F4">
        <w:rPr>
          <w:rFonts w:ascii="Arial" w:hAnsi="Arial" w:cs="Arial"/>
          <w:sz w:val="24"/>
          <w:szCs w:val="24"/>
        </w:rPr>
        <w:t xml:space="preserve">3. Лицо, поступающее на </w:t>
      </w:r>
      <w:proofErr w:type="gramStart"/>
      <w:r w:rsidRPr="008402F4">
        <w:rPr>
          <w:rFonts w:ascii="Arial" w:hAnsi="Arial" w:cs="Arial"/>
          <w:sz w:val="24"/>
          <w:szCs w:val="24"/>
        </w:rPr>
        <w:t>работу</w:t>
      </w:r>
      <w:proofErr w:type="gramEnd"/>
      <w:r w:rsidRPr="008402F4">
        <w:rPr>
          <w:rFonts w:ascii="Arial" w:hAnsi="Arial" w:cs="Arial"/>
          <w:sz w:val="24"/>
          <w:szCs w:val="24"/>
        </w:rPr>
        <w:t xml:space="preserve"> на должность руководителя  муниципального учреждения представляет:</w:t>
      </w:r>
    </w:p>
    <w:p w:rsidR="00B23347" w:rsidRPr="008402F4" w:rsidRDefault="00B23347" w:rsidP="00B23347">
      <w:pPr>
        <w:autoSpaceDE w:val="0"/>
        <w:autoSpaceDN w:val="0"/>
        <w:adjustRightInd w:val="0"/>
        <w:ind w:firstLine="900"/>
        <w:jc w:val="both"/>
        <w:rPr>
          <w:rFonts w:ascii="Arial" w:hAnsi="Arial" w:cs="Arial"/>
          <w:sz w:val="24"/>
          <w:szCs w:val="24"/>
        </w:rPr>
      </w:pPr>
      <w:proofErr w:type="gramStart"/>
      <w:r w:rsidRPr="008402F4">
        <w:rPr>
          <w:rFonts w:ascii="Arial"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8402F4">
        <w:rPr>
          <w:rFonts w:ascii="Arial" w:hAnsi="Arial" w:cs="Arial"/>
          <w:sz w:val="24"/>
          <w:szCs w:val="24"/>
        </w:rPr>
        <w:t xml:space="preserve"> число месяца, предшествующего месяцу подачи документов для поступления на работу на должность руководителя (на отчетную дату);</w:t>
      </w:r>
    </w:p>
    <w:p w:rsidR="00B23347" w:rsidRPr="008402F4" w:rsidRDefault="00B23347" w:rsidP="00B23347">
      <w:pPr>
        <w:autoSpaceDE w:val="0"/>
        <w:autoSpaceDN w:val="0"/>
        <w:adjustRightInd w:val="0"/>
        <w:ind w:firstLine="900"/>
        <w:jc w:val="both"/>
        <w:rPr>
          <w:rFonts w:ascii="Arial" w:hAnsi="Arial" w:cs="Arial"/>
          <w:sz w:val="24"/>
          <w:szCs w:val="24"/>
        </w:rPr>
      </w:pPr>
      <w:proofErr w:type="gramStart"/>
      <w:r w:rsidRPr="008402F4">
        <w:rPr>
          <w:rFonts w:ascii="Arial" w:hAnsi="Arial" w:cs="Arial"/>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w:t>
      </w:r>
      <w:r w:rsidRPr="008402F4">
        <w:rPr>
          <w:rFonts w:ascii="Arial" w:hAnsi="Arial" w:cs="Arial"/>
          <w:sz w:val="24"/>
          <w:szCs w:val="24"/>
        </w:rPr>
        <w:lastRenderedPageBreak/>
        <w:t>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sidRPr="008402F4">
        <w:rPr>
          <w:rFonts w:ascii="Arial" w:hAnsi="Arial" w:cs="Arial"/>
          <w:sz w:val="24"/>
          <w:szCs w:val="24"/>
        </w:rPr>
        <w:t xml:space="preserve"> на должность руководителя (на отчетную дату).</w:t>
      </w:r>
    </w:p>
    <w:p w:rsidR="00B23347" w:rsidRPr="008402F4" w:rsidRDefault="00B23347" w:rsidP="00B23347">
      <w:pPr>
        <w:autoSpaceDE w:val="0"/>
        <w:autoSpaceDN w:val="0"/>
        <w:adjustRightInd w:val="0"/>
        <w:ind w:firstLine="900"/>
        <w:jc w:val="both"/>
        <w:rPr>
          <w:rFonts w:ascii="Arial" w:hAnsi="Arial" w:cs="Arial"/>
          <w:sz w:val="24"/>
          <w:szCs w:val="24"/>
        </w:rPr>
      </w:pPr>
      <w:r w:rsidRPr="008402F4">
        <w:rPr>
          <w:rFonts w:ascii="Arial" w:hAnsi="Arial" w:cs="Arial"/>
          <w:sz w:val="24"/>
          <w:szCs w:val="24"/>
        </w:rPr>
        <w:t>4. Руководитель муниципального учреждения представляет:</w:t>
      </w:r>
    </w:p>
    <w:p w:rsidR="00B23347" w:rsidRPr="008402F4" w:rsidRDefault="00B23347" w:rsidP="00B23347">
      <w:pPr>
        <w:autoSpaceDE w:val="0"/>
        <w:autoSpaceDN w:val="0"/>
        <w:adjustRightInd w:val="0"/>
        <w:ind w:firstLine="900"/>
        <w:jc w:val="both"/>
        <w:rPr>
          <w:rFonts w:ascii="Arial" w:hAnsi="Arial" w:cs="Arial"/>
          <w:sz w:val="24"/>
          <w:szCs w:val="24"/>
        </w:rPr>
      </w:pPr>
      <w:r w:rsidRPr="008402F4">
        <w:rPr>
          <w:rFonts w:ascii="Arial" w:hAnsi="Arial" w:cs="Arial"/>
          <w:sz w:val="24"/>
          <w:szCs w:val="24"/>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B23347" w:rsidRPr="008402F4" w:rsidRDefault="00B23347" w:rsidP="00B23347">
      <w:pPr>
        <w:autoSpaceDE w:val="0"/>
        <w:autoSpaceDN w:val="0"/>
        <w:adjustRightInd w:val="0"/>
        <w:ind w:firstLine="900"/>
        <w:jc w:val="both"/>
        <w:rPr>
          <w:rFonts w:ascii="Arial" w:hAnsi="Arial" w:cs="Arial"/>
          <w:sz w:val="24"/>
          <w:szCs w:val="24"/>
        </w:rPr>
      </w:pPr>
      <w:r w:rsidRPr="008402F4">
        <w:rPr>
          <w:rFonts w:ascii="Arial" w:hAnsi="Arial" w:cs="Arial"/>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B23347" w:rsidRPr="008402F4" w:rsidRDefault="00B23347" w:rsidP="00B23347">
      <w:pPr>
        <w:autoSpaceDE w:val="0"/>
        <w:autoSpaceDN w:val="0"/>
        <w:adjustRightInd w:val="0"/>
        <w:ind w:firstLine="900"/>
        <w:jc w:val="both"/>
        <w:rPr>
          <w:rFonts w:ascii="Arial" w:hAnsi="Arial" w:cs="Arial"/>
          <w:sz w:val="24"/>
          <w:szCs w:val="24"/>
        </w:rPr>
      </w:pPr>
      <w:r w:rsidRPr="008402F4">
        <w:rPr>
          <w:rFonts w:ascii="Arial" w:hAnsi="Arial" w:cs="Arial"/>
          <w:sz w:val="24"/>
          <w:szCs w:val="24"/>
        </w:rPr>
        <w:t xml:space="preserve">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8402F4">
        <w:rPr>
          <w:rFonts w:ascii="Arial" w:hAnsi="Arial" w:cs="Arial"/>
          <w:sz w:val="24"/>
          <w:szCs w:val="24"/>
        </w:rPr>
        <w:t>сведения</w:t>
      </w:r>
      <w:proofErr w:type="gramEnd"/>
      <w:r w:rsidRPr="008402F4">
        <w:rPr>
          <w:rFonts w:ascii="Arial" w:hAnsi="Arial" w:cs="Arial"/>
          <w:sz w:val="24"/>
          <w:szCs w:val="24"/>
        </w:rPr>
        <w:t xml:space="preserve"> либо имеются ошибки, он вправе представить уточненные сведения не позднее 30 июня года, следующего за отчетным.</w:t>
      </w:r>
    </w:p>
    <w:p w:rsidR="00B23347" w:rsidRPr="008402F4" w:rsidRDefault="00B23347" w:rsidP="00B23347">
      <w:pPr>
        <w:autoSpaceDE w:val="0"/>
        <w:autoSpaceDN w:val="0"/>
        <w:adjustRightInd w:val="0"/>
        <w:ind w:firstLine="900"/>
        <w:jc w:val="both"/>
        <w:rPr>
          <w:rFonts w:ascii="Arial" w:hAnsi="Arial" w:cs="Arial"/>
          <w:sz w:val="24"/>
          <w:szCs w:val="24"/>
        </w:rPr>
      </w:pPr>
      <w:r w:rsidRPr="008402F4">
        <w:rPr>
          <w:rFonts w:ascii="Arial" w:hAnsi="Arial" w:cs="Arial"/>
          <w:sz w:val="24"/>
          <w:szCs w:val="24"/>
        </w:rPr>
        <w:t>Такие уточненные сведения не считаются представленными с нарушением срока.</w:t>
      </w:r>
    </w:p>
    <w:p w:rsidR="00B23347" w:rsidRPr="008402F4" w:rsidRDefault="00B23347" w:rsidP="00B23347">
      <w:pPr>
        <w:autoSpaceDE w:val="0"/>
        <w:autoSpaceDN w:val="0"/>
        <w:adjustRightInd w:val="0"/>
        <w:ind w:firstLine="900"/>
        <w:jc w:val="both"/>
        <w:rPr>
          <w:rFonts w:ascii="Arial" w:hAnsi="Arial" w:cs="Arial"/>
          <w:sz w:val="24"/>
          <w:szCs w:val="24"/>
        </w:rPr>
      </w:pPr>
      <w:r w:rsidRPr="008402F4">
        <w:rPr>
          <w:rFonts w:ascii="Arial" w:hAnsi="Arial" w:cs="Arial"/>
          <w:sz w:val="24"/>
          <w:szCs w:val="24"/>
        </w:rPr>
        <w:t xml:space="preserve">6. 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8402F4">
        <w:rPr>
          <w:rFonts w:ascii="Arial" w:hAnsi="Arial" w:cs="Arial"/>
          <w:sz w:val="24"/>
          <w:szCs w:val="24"/>
        </w:rPr>
        <w:t>работу</w:t>
      </w:r>
      <w:proofErr w:type="gramEnd"/>
      <w:r w:rsidRPr="008402F4">
        <w:rPr>
          <w:rFonts w:ascii="Arial" w:hAnsi="Arial" w:cs="Arial"/>
          <w:sz w:val="24"/>
          <w:szCs w:val="24"/>
        </w:rPr>
        <w:t xml:space="preserve"> на должность руководителя муниципального учреждения, а также руководителем муниципального учреждения, осуществляется в порядке, устанавливаемом Администрацией </w:t>
      </w:r>
      <w:r>
        <w:rPr>
          <w:rFonts w:ascii="Arial" w:hAnsi="Arial" w:cs="Arial"/>
          <w:sz w:val="24"/>
          <w:szCs w:val="24"/>
        </w:rPr>
        <w:t xml:space="preserve">Нижнеборковского сельсовета </w:t>
      </w:r>
      <w:r w:rsidRPr="008402F4">
        <w:rPr>
          <w:rFonts w:ascii="Arial" w:hAnsi="Arial" w:cs="Arial"/>
          <w:sz w:val="24"/>
          <w:szCs w:val="24"/>
        </w:rPr>
        <w:t>Горшеченского района Курской области.</w:t>
      </w:r>
    </w:p>
    <w:p w:rsidR="00B23347" w:rsidRPr="008402F4" w:rsidRDefault="00B23347" w:rsidP="00B23347">
      <w:pPr>
        <w:autoSpaceDE w:val="0"/>
        <w:autoSpaceDN w:val="0"/>
        <w:adjustRightInd w:val="0"/>
        <w:ind w:firstLine="900"/>
        <w:jc w:val="both"/>
        <w:rPr>
          <w:rFonts w:ascii="Arial" w:hAnsi="Arial" w:cs="Arial"/>
          <w:sz w:val="24"/>
          <w:szCs w:val="24"/>
        </w:rPr>
      </w:pPr>
      <w:r w:rsidRPr="008402F4">
        <w:rPr>
          <w:rFonts w:ascii="Arial" w:hAnsi="Arial" w:cs="Arial"/>
          <w:sz w:val="24"/>
          <w:szCs w:val="24"/>
        </w:rPr>
        <w:t xml:space="preserve">7. Сведения о доходах, об имуществе и обязательствах имущественного характера, представляемые лицом, поступающим на </w:t>
      </w:r>
      <w:proofErr w:type="gramStart"/>
      <w:r w:rsidRPr="008402F4">
        <w:rPr>
          <w:rFonts w:ascii="Arial" w:hAnsi="Arial" w:cs="Arial"/>
          <w:sz w:val="24"/>
          <w:szCs w:val="24"/>
        </w:rPr>
        <w:t>работу</w:t>
      </w:r>
      <w:proofErr w:type="gramEnd"/>
      <w:r w:rsidRPr="008402F4">
        <w:rPr>
          <w:rFonts w:ascii="Arial" w:hAnsi="Arial" w:cs="Arial"/>
          <w:sz w:val="24"/>
          <w:szCs w:val="24"/>
        </w:rPr>
        <w:t xml:space="preserve">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23347" w:rsidRPr="008402F4" w:rsidRDefault="00B23347" w:rsidP="00B23347">
      <w:pPr>
        <w:autoSpaceDE w:val="0"/>
        <w:autoSpaceDN w:val="0"/>
        <w:adjustRightInd w:val="0"/>
        <w:ind w:firstLine="900"/>
        <w:jc w:val="both"/>
        <w:rPr>
          <w:rFonts w:ascii="Arial" w:hAnsi="Arial" w:cs="Arial"/>
          <w:sz w:val="24"/>
          <w:szCs w:val="24"/>
        </w:rPr>
      </w:pPr>
    </w:p>
    <w:p w:rsidR="00B23347" w:rsidRDefault="00B23347" w:rsidP="00B23347">
      <w:pPr>
        <w:autoSpaceDE w:val="0"/>
        <w:autoSpaceDN w:val="0"/>
        <w:adjustRightInd w:val="0"/>
        <w:ind w:firstLine="900"/>
        <w:jc w:val="both"/>
        <w:rPr>
          <w:rFonts w:ascii="Arial" w:hAnsi="Arial" w:cs="Arial"/>
          <w:sz w:val="24"/>
          <w:szCs w:val="24"/>
        </w:rPr>
      </w:pPr>
    </w:p>
    <w:p w:rsidR="00B23347" w:rsidRDefault="00B23347" w:rsidP="00B23347">
      <w:pPr>
        <w:autoSpaceDE w:val="0"/>
        <w:autoSpaceDN w:val="0"/>
        <w:adjustRightInd w:val="0"/>
        <w:ind w:firstLine="900"/>
        <w:jc w:val="both"/>
        <w:rPr>
          <w:rFonts w:ascii="Arial" w:hAnsi="Arial" w:cs="Arial"/>
          <w:sz w:val="24"/>
          <w:szCs w:val="24"/>
        </w:rPr>
      </w:pPr>
    </w:p>
    <w:p w:rsidR="00B23347" w:rsidRDefault="00B23347" w:rsidP="00B23347">
      <w:pPr>
        <w:autoSpaceDE w:val="0"/>
        <w:autoSpaceDN w:val="0"/>
        <w:adjustRightInd w:val="0"/>
        <w:ind w:firstLine="900"/>
        <w:jc w:val="both"/>
        <w:rPr>
          <w:rFonts w:ascii="Arial" w:hAnsi="Arial" w:cs="Arial"/>
          <w:sz w:val="24"/>
          <w:szCs w:val="24"/>
        </w:rPr>
      </w:pPr>
    </w:p>
    <w:p w:rsidR="00B23347" w:rsidRDefault="00B23347" w:rsidP="00B23347">
      <w:pPr>
        <w:autoSpaceDE w:val="0"/>
        <w:autoSpaceDN w:val="0"/>
        <w:adjustRightInd w:val="0"/>
        <w:ind w:firstLine="900"/>
        <w:jc w:val="both"/>
        <w:rPr>
          <w:rFonts w:ascii="Arial" w:hAnsi="Arial" w:cs="Arial"/>
          <w:sz w:val="24"/>
          <w:szCs w:val="24"/>
        </w:rPr>
      </w:pPr>
    </w:p>
    <w:p w:rsidR="00B23347" w:rsidRDefault="00B23347" w:rsidP="00B23347">
      <w:pPr>
        <w:autoSpaceDE w:val="0"/>
        <w:autoSpaceDN w:val="0"/>
        <w:adjustRightInd w:val="0"/>
        <w:ind w:firstLine="900"/>
        <w:jc w:val="both"/>
        <w:rPr>
          <w:rFonts w:ascii="Arial" w:hAnsi="Arial" w:cs="Arial"/>
          <w:sz w:val="24"/>
          <w:szCs w:val="24"/>
        </w:rPr>
      </w:pPr>
    </w:p>
    <w:p w:rsidR="00B23347" w:rsidRDefault="00B23347" w:rsidP="00B23347">
      <w:pPr>
        <w:autoSpaceDE w:val="0"/>
        <w:autoSpaceDN w:val="0"/>
        <w:adjustRightInd w:val="0"/>
        <w:ind w:firstLine="900"/>
        <w:jc w:val="both"/>
        <w:rPr>
          <w:rFonts w:ascii="Arial" w:hAnsi="Arial" w:cs="Arial"/>
          <w:sz w:val="24"/>
          <w:szCs w:val="24"/>
        </w:rPr>
      </w:pPr>
    </w:p>
    <w:p w:rsidR="00B23347" w:rsidRDefault="00B23347" w:rsidP="00B23347">
      <w:pPr>
        <w:autoSpaceDE w:val="0"/>
        <w:autoSpaceDN w:val="0"/>
        <w:adjustRightInd w:val="0"/>
        <w:ind w:firstLine="900"/>
        <w:jc w:val="both"/>
        <w:rPr>
          <w:rFonts w:ascii="Arial" w:hAnsi="Arial" w:cs="Arial"/>
          <w:sz w:val="24"/>
          <w:szCs w:val="24"/>
        </w:rPr>
      </w:pPr>
    </w:p>
    <w:p w:rsidR="00B23347" w:rsidRPr="008402F4" w:rsidRDefault="00B23347" w:rsidP="00B23347">
      <w:pPr>
        <w:autoSpaceDE w:val="0"/>
        <w:autoSpaceDN w:val="0"/>
        <w:adjustRightInd w:val="0"/>
        <w:ind w:firstLine="900"/>
        <w:jc w:val="both"/>
        <w:rPr>
          <w:rFonts w:ascii="Arial" w:hAnsi="Arial" w:cs="Arial"/>
          <w:sz w:val="24"/>
          <w:szCs w:val="24"/>
        </w:rPr>
      </w:pPr>
    </w:p>
    <w:p w:rsidR="00B23347" w:rsidRPr="008402F4" w:rsidRDefault="00B23347" w:rsidP="00B23347">
      <w:pPr>
        <w:autoSpaceDE w:val="0"/>
        <w:autoSpaceDN w:val="0"/>
        <w:adjustRightInd w:val="0"/>
        <w:ind w:firstLine="540"/>
        <w:jc w:val="both"/>
        <w:rPr>
          <w:rFonts w:ascii="Arial" w:hAnsi="Arial" w:cs="Arial"/>
          <w:sz w:val="24"/>
          <w:szCs w:val="24"/>
        </w:rPr>
      </w:pPr>
    </w:p>
    <w:p w:rsidR="00B23347" w:rsidRPr="00671E3F" w:rsidRDefault="00B23347" w:rsidP="00B23347">
      <w:pPr>
        <w:ind w:left="5040" w:right="-1"/>
        <w:jc w:val="both"/>
        <w:rPr>
          <w:rFonts w:ascii="Arial" w:hAnsi="Arial" w:cs="Arial"/>
          <w:sz w:val="24"/>
          <w:szCs w:val="24"/>
        </w:rPr>
      </w:pPr>
      <w:r w:rsidRPr="00671E3F">
        <w:rPr>
          <w:rFonts w:ascii="Arial" w:hAnsi="Arial" w:cs="Arial"/>
          <w:sz w:val="24"/>
          <w:szCs w:val="24"/>
        </w:rPr>
        <w:t>Утверждено Постановлением Администрации Нижнеборковского сельсовета Горшеченского района Курской области</w:t>
      </w:r>
    </w:p>
    <w:p w:rsidR="00B23347" w:rsidRPr="00671E3F" w:rsidRDefault="00B23347" w:rsidP="00B23347">
      <w:pPr>
        <w:autoSpaceDE w:val="0"/>
        <w:autoSpaceDN w:val="0"/>
        <w:adjustRightInd w:val="0"/>
        <w:ind w:left="5040"/>
        <w:jc w:val="both"/>
        <w:rPr>
          <w:rFonts w:ascii="Arial" w:hAnsi="Arial" w:cs="Arial"/>
          <w:sz w:val="24"/>
          <w:szCs w:val="24"/>
        </w:rPr>
      </w:pPr>
      <w:r w:rsidRPr="00671E3F">
        <w:rPr>
          <w:rFonts w:ascii="Arial" w:hAnsi="Arial" w:cs="Arial"/>
          <w:sz w:val="24"/>
          <w:szCs w:val="24"/>
        </w:rPr>
        <w:t xml:space="preserve">от «26» февраля  </w:t>
      </w:r>
      <w:smartTag w:uri="urn:schemas-microsoft-com:office:smarttags" w:element="metricconverter">
        <w:smartTagPr>
          <w:attr w:name="ProductID" w:val="2013 г"/>
        </w:smartTagPr>
        <w:r w:rsidRPr="00671E3F">
          <w:rPr>
            <w:rFonts w:ascii="Arial" w:hAnsi="Arial" w:cs="Arial"/>
            <w:sz w:val="24"/>
            <w:szCs w:val="24"/>
          </w:rPr>
          <w:t>2013 г</w:t>
        </w:r>
      </w:smartTag>
      <w:r w:rsidRPr="00671E3F">
        <w:rPr>
          <w:rFonts w:ascii="Arial" w:hAnsi="Arial" w:cs="Arial"/>
          <w:sz w:val="24"/>
          <w:szCs w:val="24"/>
        </w:rPr>
        <w:t>. №17</w:t>
      </w:r>
    </w:p>
    <w:p w:rsidR="00B23347" w:rsidRPr="00671E3F" w:rsidRDefault="00B23347" w:rsidP="00B23347">
      <w:pPr>
        <w:autoSpaceDE w:val="0"/>
        <w:autoSpaceDN w:val="0"/>
        <w:adjustRightInd w:val="0"/>
        <w:jc w:val="right"/>
        <w:rPr>
          <w:rFonts w:ascii="Arial" w:hAnsi="Arial" w:cs="Arial"/>
          <w:sz w:val="24"/>
          <w:szCs w:val="24"/>
        </w:rPr>
      </w:pPr>
      <w:r w:rsidRPr="00671E3F">
        <w:rPr>
          <w:rFonts w:ascii="Arial" w:hAnsi="Arial" w:cs="Arial"/>
          <w:sz w:val="24"/>
          <w:szCs w:val="24"/>
        </w:rPr>
        <w:t xml:space="preserve"> (форма)</w:t>
      </w:r>
    </w:p>
    <w:p w:rsidR="00B23347" w:rsidRPr="00671E3F" w:rsidRDefault="00B23347" w:rsidP="00B23347">
      <w:pPr>
        <w:pStyle w:val="ConsPlusNonformat"/>
        <w:jc w:val="center"/>
        <w:rPr>
          <w:rFonts w:ascii="Arial" w:hAnsi="Arial" w:cs="Arial"/>
          <w:b/>
          <w:sz w:val="24"/>
          <w:szCs w:val="24"/>
        </w:rPr>
      </w:pPr>
      <w:r w:rsidRPr="00671E3F">
        <w:rPr>
          <w:rFonts w:ascii="Arial" w:hAnsi="Arial" w:cs="Arial"/>
          <w:b/>
          <w:sz w:val="24"/>
          <w:szCs w:val="24"/>
        </w:rPr>
        <w:t>СПРАВКА</w:t>
      </w:r>
    </w:p>
    <w:p w:rsidR="00B23347" w:rsidRPr="00671E3F" w:rsidRDefault="00B23347" w:rsidP="00B23347">
      <w:pPr>
        <w:pStyle w:val="ConsPlusNonformat"/>
        <w:jc w:val="center"/>
        <w:rPr>
          <w:rFonts w:ascii="Arial" w:hAnsi="Arial" w:cs="Arial"/>
          <w:b/>
          <w:sz w:val="24"/>
          <w:szCs w:val="24"/>
        </w:rPr>
      </w:pPr>
      <w:r w:rsidRPr="00671E3F">
        <w:rPr>
          <w:rFonts w:ascii="Arial" w:hAnsi="Arial" w:cs="Arial"/>
          <w:b/>
          <w:sz w:val="24"/>
          <w:szCs w:val="24"/>
        </w:rPr>
        <w:t xml:space="preserve">о доходах, об имуществе и обязательствах </w:t>
      </w:r>
      <w:proofErr w:type="gramStart"/>
      <w:r w:rsidRPr="00671E3F">
        <w:rPr>
          <w:rFonts w:ascii="Arial" w:hAnsi="Arial" w:cs="Arial"/>
          <w:b/>
          <w:sz w:val="24"/>
          <w:szCs w:val="24"/>
        </w:rPr>
        <w:t>имущественного</w:t>
      </w:r>
      <w:proofErr w:type="gramEnd"/>
    </w:p>
    <w:p w:rsidR="00B23347" w:rsidRPr="00671E3F" w:rsidRDefault="00B23347" w:rsidP="00B23347">
      <w:pPr>
        <w:pStyle w:val="ConsPlusNonformat"/>
        <w:jc w:val="center"/>
        <w:rPr>
          <w:rFonts w:ascii="Arial" w:hAnsi="Arial" w:cs="Arial"/>
          <w:sz w:val="24"/>
          <w:szCs w:val="24"/>
        </w:rPr>
      </w:pPr>
      <w:r w:rsidRPr="00671E3F">
        <w:rPr>
          <w:rFonts w:ascii="Arial" w:hAnsi="Arial" w:cs="Arial"/>
          <w:b/>
          <w:sz w:val="24"/>
          <w:szCs w:val="24"/>
        </w:rPr>
        <w:t xml:space="preserve">характера гражданина, претендующего на замещение </w:t>
      </w:r>
      <w:r w:rsidRPr="00671E3F">
        <w:rPr>
          <w:rFonts w:ascii="Arial" w:hAnsi="Arial" w:cs="Arial"/>
          <w:b/>
          <w:bCs/>
          <w:sz w:val="24"/>
          <w:szCs w:val="24"/>
        </w:rPr>
        <w:t xml:space="preserve">должности руководителя муниципального учреждения  </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Я, 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(фамилия, имя, отчество, дата рождения)</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w:t>
      </w:r>
    </w:p>
    <w:p w:rsidR="00B23347" w:rsidRPr="00671E3F" w:rsidRDefault="00B23347" w:rsidP="00B23347">
      <w:pPr>
        <w:pStyle w:val="ConsPlusNonformat"/>
        <w:jc w:val="center"/>
        <w:rPr>
          <w:rFonts w:ascii="Arial" w:hAnsi="Arial" w:cs="Arial"/>
          <w:sz w:val="24"/>
          <w:szCs w:val="24"/>
        </w:rPr>
      </w:pPr>
      <w:r w:rsidRPr="00671E3F">
        <w:rPr>
          <w:rFonts w:ascii="Arial" w:hAnsi="Arial" w:cs="Arial"/>
          <w:sz w:val="24"/>
          <w:szCs w:val="24"/>
        </w:rPr>
        <w:t>(основное место работы или службы, занимаемая должность;   в случае отсутствия основного места работы или службы - род занятий)</w:t>
      </w:r>
    </w:p>
    <w:p w:rsidR="00B23347" w:rsidRPr="00671E3F" w:rsidRDefault="00B23347" w:rsidP="00B23347">
      <w:pPr>
        <w:pStyle w:val="ConsPlusNonformat"/>
        <w:rPr>
          <w:rFonts w:ascii="Arial" w:hAnsi="Arial" w:cs="Arial"/>
          <w:sz w:val="24"/>
          <w:szCs w:val="24"/>
        </w:rPr>
      </w:pPr>
      <w:proofErr w:type="gramStart"/>
      <w:r w:rsidRPr="00671E3F">
        <w:rPr>
          <w:rFonts w:ascii="Arial" w:hAnsi="Arial" w:cs="Arial"/>
          <w:sz w:val="24"/>
          <w:szCs w:val="24"/>
        </w:rPr>
        <w:t>проживающий</w:t>
      </w:r>
      <w:proofErr w:type="gramEnd"/>
      <w:r w:rsidRPr="00671E3F">
        <w:rPr>
          <w:rFonts w:ascii="Arial" w:hAnsi="Arial" w:cs="Arial"/>
          <w:sz w:val="24"/>
          <w:szCs w:val="24"/>
        </w:rPr>
        <w:t xml:space="preserve"> по адресу: 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(адрес места жительства)</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сообщаю  сведения  </w:t>
      </w:r>
      <w:hyperlink w:anchor="Par100" w:history="1">
        <w:r w:rsidRPr="00671E3F">
          <w:rPr>
            <w:rFonts w:ascii="Arial" w:hAnsi="Arial" w:cs="Arial"/>
            <w:sz w:val="24"/>
            <w:szCs w:val="24"/>
          </w:rPr>
          <w:t>&lt;1&gt;</w:t>
        </w:r>
      </w:hyperlink>
      <w:r w:rsidRPr="00671E3F">
        <w:rPr>
          <w:rFonts w:ascii="Arial" w:hAnsi="Arial" w:cs="Arial"/>
          <w:sz w:val="24"/>
          <w:szCs w:val="24"/>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bookmarkStart w:id="0" w:name="Par100"/>
      <w:bookmarkEnd w:id="0"/>
      <w:r w:rsidRPr="00671E3F">
        <w:rPr>
          <w:rFonts w:ascii="Arial" w:hAnsi="Arial" w:cs="Arial"/>
          <w:sz w:val="24"/>
          <w:szCs w:val="24"/>
        </w:rPr>
        <w:t xml:space="preserve">    &lt;1&gt;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1. Сведения о доходах </w:t>
      </w:r>
      <w:hyperlink w:anchor="Par137" w:history="1">
        <w:r w:rsidRPr="00671E3F">
          <w:rPr>
            <w:rFonts w:ascii="Arial" w:hAnsi="Arial" w:cs="Arial"/>
            <w:sz w:val="24"/>
            <w:szCs w:val="24"/>
          </w:rPr>
          <w:t>&lt;1&gt;</w:t>
        </w:r>
      </w:hyperlink>
    </w:p>
    <w:tbl>
      <w:tblPr>
        <w:tblW w:w="0" w:type="auto"/>
        <w:tblCellSpacing w:w="5" w:type="nil"/>
        <w:tblInd w:w="75" w:type="dxa"/>
        <w:tblLayout w:type="fixed"/>
        <w:tblCellMar>
          <w:left w:w="75" w:type="dxa"/>
          <w:right w:w="75" w:type="dxa"/>
        </w:tblCellMar>
        <w:tblLook w:val="0000"/>
      </w:tblPr>
      <w:tblGrid>
        <w:gridCol w:w="600"/>
        <w:gridCol w:w="6120"/>
        <w:gridCol w:w="252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61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Величина дохода </w:t>
            </w:r>
            <w:hyperlink w:anchor="Par140"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rHeight w:val="400"/>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вкладов в банках и иных кредитных       </w:t>
            </w:r>
            <w:r w:rsidRPr="00671E3F">
              <w:rPr>
                <w:sz w:val="24"/>
                <w:szCs w:val="24"/>
              </w:rPr>
              <w:br/>
              <w:t xml:space="preserve">организациях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rHeight w:val="400"/>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lastRenderedPageBreak/>
              <w:t xml:space="preserve"> 6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ценных бумаг и долей участия в          </w:t>
            </w:r>
            <w:r w:rsidRPr="00671E3F">
              <w:rPr>
                <w:sz w:val="24"/>
                <w:szCs w:val="24"/>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Иные доходы (указать вид дохода):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8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bookmarkStart w:id="1" w:name="Par137"/>
      <w:bookmarkEnd w:id="1"/>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w:t>
      </w:r>
      <w:bookmarkStart w:id="2" w:name="Par140"/>
      <w:bookmarkEnd w:id="2"/>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&lt;2&gt;  Доход,  полученный  в  иностранной валюте, указывается в рублях по курсу Банка России на дату получения дохода.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2. Сведения об имуществе</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2.1. Недвижимое имущество</w:t>
      </w:r>
    </w:p>
    <w:tbl>
      <w:tblPr>
        <w:tblW w:w="9480" w:type="dxa"/>
        <w:tblCellSpacing w:w="5" w:type="nil"/>
        <w:tblInd w:w="75" w:type="dxa"/>
        <w:tblLayout w:type="fixed"/>
        <w:tblCellMar>
          <w:left w:w="75" w:type="dxa"/>
          <w:right w:w="75" w:type="dxa"/>
        </w:tblCellMar>
        <w:tblLook w:val="0000"/>
      </w:tblPr>
      <w:tblGrid>
        <w:gridCol w:w="600"/>
        <w:gridCol w:w="3360"/>
        <w:gridCol w:w="2280"/>
        <w:gridCol w:w="2160"/>
        <w:gridCol w:w="108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3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наименование    </w:t>
            </w:r>
            <w:r w:rsidRPr="00671E3F">
              <w:rPr>
                <w:sz w:val="24"/>
                <w:szCs w:val="24"/>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собственности</w:t>
            </w:r>
            <w:r w:rsidRPr="00671E3F">
              <w:rPr>
                <w:sz w:val="24"/>
                <w:szCs w:val="24"/>
              </w:rPr>
              <w:br/>
            </w:r>
            <w:hyperlink w:anchor="Par203" w:history="1">
              <w:r w:rsidRPr="00671E3F">
                <w:rPr>
                  <w:sz w:val="24"/>
                  <w:szCs w:val="24"/>
                </w:rPr>
                <w:t>&lt;1&gt;</w:t>
              </w:r>
            </w:hyperlink>
          </w:p>
        </w:tc>
        <w:tc>
          <w:tcPr>
            <w:tcW w:w="21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Место нахождения</w:t>
            </w:r>
            <w:r w:rsidRPr="00671E3F">
              <w:rPr>
                <w:sz w:val="24"/>
                <w:szCs w:val="24"/>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Площадь</w:t>
            </w:r>
            <w:r w:rsidRPr="00671E3F">
              <w:rPr>
                <w:sz w:val="24"/>
                <w:szCs w:val="24"/>
              </w:rPr>
              <w:br/>
              <w:t>(кв. м)</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Земельные участки </w:t>
            </w:r>
            <w:hyperlink w:anchor="Par209" w:history="1">
              <w:r w:rsidRPr="00671E3F">
                <w:rPr>
                  <w:sz w:val="24"/>
                  <w:szCs w:val="24"/>
                </w:rPr>
                <w:t>&lt;2&gt;</w:t>
              </w:r>
            </w:hyperlink>
            <w:r w:rsidRPr="00671E3F">
              <w:rPr>
                <w:sz w:val="24"/>
                <w:szCs w:val="24"/>
              </w:rPr>
              <w:t xml:space="preserve">: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Жилые дома: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Квартиры: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Дачи: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Гаражи: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Иное недвижимое имущество:</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bookmarkStart w:id="3" w:name="Par203"/>
      <w:bookmarkEnd w:id="3"/>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 xml:space="preserve">казывается  вид  собственности (индивидуальная, общая); для общей совместной собственности указываются иные лица (Ф.И.О. или наименование), в </w:t>
      </w:r>
      <w:r w:rsidRPr="00671E3F">
        <w:rPr>
          <w:rFonts w:ascii="Arial" w:hAnsi="Arial" w:cs="Arial"/>
          <w:sz w:val="24"/>
          <w:szCs w:val="24"/>
        </w:rPr>
        <w:lastRenderedPageBreak/>
        <w:t>собственности  которых находится имущество; для общей долевой собственности указывается   доля   гражданина,   претендующего   на  замещение  должности руководителя  муниципального  учреждения, который представляет сведения.</w:t>
      </w:r>
      <w:bookmarkStart w:id="4" w:name="Par209"/>
      <w:bookmarkEnd w:id="4"/>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разрешенного  использования  земельного  участка (пая,  доли):  под  индивидуальное жилищное строительство, дачный, садовый, приусадебный, огородный и другие.</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2.2. Транспортные средства</w:t>
      </w:r>
    </w:p>
    <w:tbl>
      <w:tblPr>
        <w:tblW w:w="0" w:type="auto"/>
        <w:tblCellSpacing w:w="5" w:type="nil"/>
        <w:tblInd w:w="75" w:type="dxa"/>
        <w:tblLayout w:type="fixed"/>
        <w:tblCellMar>
          <w:left w:w="75" w:type="dxa"/>
          <w:right w:w="75" w:type="dxa"/>
        </w:tblCellMar>
        <w:tblLook w:val="0000"/>
      </w:tblPr>
      <w:tblGrid>
        <w:gridCol w:w="600"/>
        <w:gridCol w:w="3720"/>
        <w:gridCol w:w="2280"/>
        <w:gridCol w:w="276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7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марка транспортного  </w:t>
            </w:r>
            <w:r w:rsidRPr="00671E3F">
              <w:rPr>
                <w:sz w:val="24"/>
                <w:szCs w:val="24"/>
              </w:rPr>
              <w:br/>
              <w:t xml:space="preserve">          средства           </w:t>
            </w:r>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собственности</w:t>
            </w:r>
            <w:r w:rsidRPr="00671E3F">
              <w:rPr>
                <w:sz w:val="24"/>
                <w:szCs w:val="24"/>
              </w:rPr>
              <w:br/>
            </w:r>
            <w:hyperlink w:anchor="Par269" w:history="1">
              <w:r w:rsidRPr="00671E3F">
                <w:rPr>
                  <w:sz w:val="24"/>
                  <w:szCs w:val="24"/>
                </w:rPr>
                <w:t>&lt;1&gt;</w:t>
              </w:r>
            </w:hyperlink>
          </w:p>
        </w:tc>
        <w:tc>
          <w:tcPr>
            <w:tcW w:w="27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регистрации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Автомобили легковые: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Автомобили грузовые: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Автоприцепы: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roofErr w:type="spellStart"/>
            <w:r w:rsidRPr="00671E3F">
              <w:rPr>
                <w:sz w:val="24"/>
                <w:szCs w:val="24"/>
              </w:rPr>
              <w:t>Мототранспорные</w:t>
            </w:r>
            <w:proofErr w:type="spellEnd"/>
            <w:r w:rsidRPr="00671E3F">
              <w:rPr>
                <w:sz w:val="24"/>
                <w:szCs w:val="24"/>
              </w:rPr>
              <w:t xml:space="preserve"> средства: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Сельскохозяйственная техника:</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Водный транспорт: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Воздушный транспорт: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8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bookmarkStart w:id="5" w:name="Par269"/>
      <w:bookmarkEnd w:id="5"/>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собственности (индивидуальная, общая); для общей совместной собственности указываются иные лица (Ф.И.О. или наименование), в собственности  которых находится имущество; для общей долевой собственности указывается   доля   гражданина,   претендующего   на  замещение  должности руководителя  муниципального  учреждения, который представляет сведения.</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3. Сведения о денежных средствах, находящихся</w:t>
      </w:r>
      <w:r>
        <w:rPr>
          <w:rFonts w:ascii="Arial" w:hAnsi="Arial" w:cs="Arial"/>
          <w:sz w:val="24"/>
          <w:szCs w:val="24"/>
        </w:rPr>
        <w:t xml:space="preserve"> </w:t>
      </w:r>
      <w:r w:rsidRPr="00671E3F">
        <w:rPr>
          <w:rFonts w:ascii="Arial" w:hAnsi="Arial" w:cs="Arial"/>
          <w:sz w:val="24"/>
          <w:szCs w:val="24"/>
        </w:rPr>
        <w:t xml:space="preserve"> на счетах в банках и иных кредитных организациях</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3480"/>
        <w:gridCol w:w="1320"/>
        <w:gridCol w:w="1200"/>
        <w:gridCol w:w="1560"/>
        <w:gridCol w:w="144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4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Наименование и адрес банка </w:t>
            </w:r>
            <w:r w:rsidRPr="00671E3F">
              <w:rPr>
                <w:sz w:val="24"/>
                <w:szCs w:val="24"/>
              </w:rPr>
              <w:br/>
              <w:t xml:space="preserve">    или иной кредитной     </w:t>
            </w:r>
            <w:r w:rsidRPr="00671E3F">
              <w:rPr>
                <w:sz w:val="24"/>
                <w:szCs w:val="24"/>
              </w:rPr>
              <w:br/>
              <w:t xml:space="preserve">        организации        </w:t>
            </w:r>
          </w:p>
        </w:tc>
        <w:tc>
          <w:tcPr>
            <w:tcW w:w="13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w:t>
            </w:r>
            <w:r w:rsidRPr="00671E3F">
              <w:rPr>
                <w:sz w:val="24"/>
                <w:szCs w:val="24"/>
              </w:rPr>
              <w:br/>
              <w:t xml:space="preserve">и валюта </w:t>
            </w:r>
            <w:r w:rsidRPr="00671E3F">
              <w:rPr>
                <w:sz w:val="24"/>
                <w:szCs w:val="24"/>
              </w:rPr>
              <w:br/>
              <w:t xml:space="preserve">счета </w:t>
            </w:r>
            <w:hyperlink w:anchor="Par298" w:history="1">
              <w:r w:rsidRPr="00671E3F">
                <w:rPr>
                  <w:sz w:val="24"/>
                  <w:szCs w:val="24"/>
                </w:rPr>
                <w:t>&lt;1&gt;</w:t>
              </w:r>
            </w:hyperlink>
          </w:p>
        </w:tc>
        <w:tc>
          <w:tcPr>
            <w:tcW w:w="12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Дата  </w:t>
            </w:r>
            <w:r w:rsidRPr="00671E3F">
              <w:rPr>
                <w:sz w:val="24"/>
                <w:szCs w:val="24"/>
              </w:rPr>
              <w:br/>
              <w:t>открытия</w:t>
            </w:r>
            <w:r w:rsidRPr="00671E3F">
              <w:rPr>
                <w:sz w:val="24"/>
                <w:szCs w:val="24"/>
              </w:rPr>
              <w:br/>
              <w:t xml:space="preserve"> счета  </w:t>
            </w:r>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Номер счета</w:t>
            </w:r>
          </w:p>
        </w:tc>
        <w:tc>
          <w:tcPr>
            <w:tcW w:w="14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Остаток на</w:t>
            </w:r>
            <w:r w:rsidRPr="00671E3F">
              <w:rPr>
                <w:sz w:val="24"/>
                <w:szCs w:val="24"/>
              </w:rPr>
              <w:br/>
              <w:t xml:space="preserve">счете </w:t>
            </w:r>
            <w:hyperlink w:anchor="Par300"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lastRenderedPageBreak/>
              <w:t xml:space="preserve"> 2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rPr>
          <w:rFonts w:ascii="Arial" w:hAnsi="Arial" w:cs="Arial"/>
          <w:sz w:val="24"/>
          <w:szCs w:val="24"/>
        </w:rPr>
      </w:pPr>
      <w:bookmarkStart w:id="6" w:name="Par298"/>
      <w:bookmarkEnd w:id="6"/>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вид  счета (депозитный, текущий, расчетный, ссудный и другие) и валюта счета.</w:t>
      </w:r>
    </w:p>
    <w:p w:rsidR="00B23347" w:rsidRPr="00671E3F" w:rsidRDefault="00B23347" w:rsidP="00B23347">
      <w:pPr>
        <w:pStyle w:val="ConsPlusNonformat"/>
        <w:rPr>
          <w:rFonts w:ascii="Arial" w:hAnsi="Arial" w:cs="Arial"/>
          <w:sz w:val="24"/>
          <w:szCs w:val="24"/>
        </w:rPr>
      </w:pPr>
      <w:bookmarkStart w:id="7" w:name="Par300"/>
      <w:bookmarkEnd w:id="7"/>
      <w:r w:rsidRPr="00671E3F">
        <w:rPr>
          <w:rFonts w:ascii="Arial" w:hAnsi="Arial" w:cs="Arial"/>
          <w:sz w:val="24"/>
          <w:szCs w:val="24"/>
        </w:rPr>
        <w:t xml:space="preserve">    &lt;2&gt;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bookmarkStart w:id="8" w:name="Par304"/>
      <w:bookmarkEnd w:id="8"/>
      <w:r w:rsidRPr="00671E3F">
        <w:rPr>
          <w:rFonts w:ascii="Arial" w:hAnsi="Arial" w:cs="Arial"/>
          <w:sz w:val="24"/>
          <w:szCs w:val="24"/>
        </w:rPr>
        <w:t xml:space="preserve">                    Раздел 4. Сведения о ценных бумагах</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4.1. Акции и иное участие в коммерческих организациях</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3240"/>
        <w:gridCol w:w="1560"/>
        <w:gridCol w:w="1560"/>
        <w:gridCol w:w="1080"/>
        <w:gridCol w:w="1560"/>
      </w:tblGrid>
      <w:tr w:rsidR="00B23347" w:rsidRPr="00671E3F" w:rsidTr="002738ED">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2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Наименование       </w:t>
            </w:r>
            <w:r w:rsidRPr="00671E3F">
              <w:rPr>
                <w:sz w:val="24"/>
                <w:szCs w:val="24"/>
              </w:rPr>
              <w:br/>
              <w:t>и организационно-правовая</w:t>
            </w:r>
            <w:r w:rsidRPr="00671E3F">
              <w:rPr>
                <w:sz w:val="24"/>
                <w:szCs w:val="24"/>
              </w:rPr>
              <w:br/>
              <w:t xml:space="preserve">  форма организации </w:t>
            </w:r>
            <w:hyperlink w:anchor="Par326" w:history="1">
              <w:r w:rsidRPr="00671E3F">
                <w:rPr>
                  <w:sz w:val="24"/>
                  <w:szCs w:val="24"/>
                </w:rPr>
                <w:t>&lt;1&gt;</w:t>
              </w:r>
            </w:hyperlink>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w:t>
            </w:r>
            <w:r w:rsidRPr="00671E3F">
              <w:rPr>
                <w:sz w:val="24"/>
                <w:szCs w:val="24"/>
              </w:rPr>
              <w:br/>
              <w:t xml:space="preserve">нахождения </w:t>
            </w:r>
            <w:r w:rsidRPr="00671E3F">
              <w:rPr>
                <w:sz w:val="24"/>
                <w:szCs w:val="24"/>
              </w:rPr>
              <w:br/>
              <w:t>организации</w:t>
            </w:r>
            <w:r w:rsidRPr="00671E3F">
              <w:rPr>
                <w:sz w:val="24"/>
                <w:szCs w:val="24"/>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Уставный  </w:t>
            </w:r>
            <w:r w:rsidRPr="00671E3F">
              <w:rPr>
                <w:sz w:val="24"/>
                <w:szCs w:val="24"/>
              </w:rPr>
              <w:br/>
              <w:t xml:space="preserve">капитал </w:t>
            </w:r>
            <w:hyperlink w:anchor="Par330" w:history="1">
              <w:r w:rsidRPr="00671E3F">
                <w:rPr>
                  <w:sz w:val="24"/>
                  <w:szCs w:val="24"/>
                </w:rPr>
                <w:t>&lt;2&gt;</w:t>
              </w:r>
            </w:hyperlink>
            <w:r w:rsidRPr="00671E3F">
              <w:rPr>
                <w:sz w:val="24"/>
                <w:szCs w:val="24"/>
              </w:rPr>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Доля  </w:t>
            </w:r>
            <w:r w:rsidRPr="00671E3F">
              <w:rPr>
                <w:sz w:val="24"/>
                <w:szCs w:val="24"/>
              </w:rPr>
              <w:br/>
              <w:t>участия</w:t>
            </w:r>
            <w:r w:rsidRPr="00671E3F">
              <w:rPr>
                <w:sz w:val="24"/>
                <w:szCs w:val="24"/>
              </w:rPr>
              <w:br/>
            </w:r>
            <w:hyperlink w:anchor="Par334" w:history="1">
              <w:r w:rsidRPr="00671E3F">
                <w:rPr>
                  <w:sz w:val="24"/>
                  <w:szCs w:val="24"/>
                </w:rPr>
                <w:t>&lt;3&gt;</w:t>
              </w:r>
            </w:hyperlink>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 xml:space="preserve">участия </w:t>
            </w:r>
            <w:hyperlink w:anchor="Par337" w:history="1">
              <w:r w:rsidRPr="00671E3F">
                <w:rPr>
                  <w:sz w:val="24"/>
                  <w:szCs w:val="24"/>
                </w:rPr>
                <w:t>&lt;4&gt;</w:t>
              </w:r>
            </w:hyperlink>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bookmarkStart w:id="9" w:name="Par326"/>
      <w:bookmarkEnd w:id="9"/>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B23347" w:rsidRPr="00671E3F" w:rsidRDefault="00B23347" w:rsidP="00B23347">
      <w:pPr>
        <w:pStyle w:val="ConsPlusNonformat"/>
        <w:jc w:val="both"/>
        <w:rPr>
          <w:rFonts w:ascii="Arial" w:hAnsi="Arial" w:cs="Arial"/>
          <w:sz w:val="24"/>
          <w:szCs w:val="24"/>
        </w:rPr>
      </w:pPr>
      <w:bookmarkStart w:id="10" w:name="Par330"/>
      <w:bookmarkEnd w:id="10"/>
      <w:r w:rsidRPr="00671E3F">
        <w:rPr>
          <w:rFonts w:ascii="Arial" w:hAnsi="Arial" w:cs="Arial"/>
          <w:sz w:val="24"/>
          <w:szCs w:val="24"/>
        </w:rPr>
        <w:t xml:space="preserve">    &lt;2&gt;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B23347" w:rsidRPr="00671E3F" w:rsidRDefault="00B23347" w:rsidP="00B23347">
      <w:pPr>
        <w:pStyle w:val="ConsPlusNonformat"/>
        <w:jc w:val="both"/>
        <w:rPr>
          <w:rFonts w:ascii="Arial" w:hAnsi="Arial" w:cs="Arial"/>
          <w:sz w:val="24"/>
          <w:szCs w:val="24"/>
        </w:rPr>
      </w:pPr>
      <w:bookmarkStart w:id="11" w:name="Par334"/>
      <w:bookmarkEnd w:id="11"/>
      <w:r w:rsidRPr="00671E3F">
        <w:rPr>
          <w:rFonts w:ascii="Arial" w:hAnsi="Arial" w:cs="Arial"/>
          <w:sz w:val="24"/>
          <w:szCs w:val="24"/>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23347" w:rsidRPr="00671E3F" w:rsidRDefault="00B23347" w:rsidP="00B23347">
      <w:pPr>
        <w:pStyle w:val="ConsPlusNonformat"/>
        <w:jc w:val="both"/>
        <w:rPr>
          <w:rFonts w:ascii="Arial" w:hAnsi="Arial" w:cs="Arial"/>
          <w:sz w:val="24"/>
          <w:szCs w:val="24"/>
        </w:rPr>
      </w:pPr>
      <w:bookmarkStart w:id="12" w:name="Par337"/>
      <w:bookmarkEnd w:id="12"/>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4.2. Иные ценные бумаги</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1680"/>
        <w:gridCol w:w="2280"/>
        <w:gridCol w:w="1800"/>
        <w:gridCol w:w="1440"/>
        <w:gridCol w:w="1800"/>
      </w:tblGrid>
      <w:tr w:rsidR="00B23347" w:rsidRPr="00671E3F" w:rsidTr="002738ED">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16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ценной </w:t>
            </w:r>
            <w:r w:rsidRPr="00671E3F">
              <w:rPr>
                <w:sz w:val="24"/>
                <w:szCs w:val="24"/>
              </w:rPr>
              <w:br/>
              <w:t xml:space="preserve"> бумаги </w:t>
            </w:r>
            <w:hyperlink w:anchor="Par370" w:history="1">
              <w:r w:rsidRPr="00671E3F">
                <w:rPr>
                  <w:sz w:val="24"/>
                  <w:szCs w:val="24"/>
                </w:rPr>
                <w:t>&lt;1&gt;</w:t>
              </w:r>
            </w:hyperlink>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Лицо, выпустившее</w:t>
            </w:r>
            <w:r w:rsidRPr="00671E3F">
              <w:rPr>
                <w:sz w:val="24"/>
                <w:szCs w:val="24"/>
              </w:rPr>
              <w:br/>
              <w:t xml:space="preserve">  ценную бумагу  </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Номинальная </w:t>
            </w:r>
            <w:r w:rsidRPr="00671E3F">
              <w:rPr>
                <w:sz w:val="24"/>
                <w:szCs w:val="24"/>
              </w:rPr>
              <w:br/>
              <w:t xml:space="preserve">  величина   </w:t>
            </w:r>
            <w:r w:rsidRPr="00671E3F">
              <w:rPr>
                <w:sz w:val="24"/>
                <w:szCs w:val="24"/>
              </w:rPr>
              <w:br/>
              <w:t>обязательства</w:t>
            </w:r>
            <w:r w:rsidRPr="00671E3F">
              <w:rPr>
                <w:sz w:val="24"/>
                <w:szCs w:val="24"/>
              </w:rPr>
              <w:br/>
            </w:r>
            <w:r w:rsidRPr="00671E3F">
              <w:rPr>
                <w:sz w:val="24"/>
                <w:szCs w:val="24"/>
              </w:rPr>
              <w:lastRenderedPageBreak/>
              <w:t xml:space="preserve">   (руб.)    </w:t>
            </w:r>
          </w:p>
        </w:tc>
        <w:tc>
          <w:tcPr>
            <w:tcW w:w="14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lastRenderedPageBreak/>
              <w:t xml:space="preserve">  Общее   </w:t>
            </w:r>
            <w:r w:rsidRPr="00671E3F">
              <w:rPr>
                <w:sz w:val="24"/>
                <w:szCs w:val="24"/>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Общая    </w:t>
            </w:r>
            <w:r w:rsidRPr="00671E3F">
              <w:rPr>
                <w:sz w:val="24"/>
                <w:szCs w:val="24"/>
              </w:rPr>
              <w:br/>
              <w:t xml:space="preserve">стоимость </w:t>
            </w:r>
            <w:hyperlink w:anchor="Par373"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lastRenderedPageBreak/>
              <w:t xml:space="preserve"> 1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Итого   по   </w:t>
      </w:r>
      <w:hyperlink w:anchor="Par304" w:history="1">
        <w:r w:rsidRPr="00671E3F">
          <w:rPr>
            <w:rFonts w:ascii="Arial" w:hAnsi="Arial" w:cs="Arial"/>
            <w:sz w:val="24"/>
            <w:szCs w:val="24"/>
          </w:rPr>
          <w:t>разделу   4</w:t>
        </w:r>
      </w:hyperlink>
      <w:r w:rsidRPr="00671E3F">
        <w:rPr>
          <w:rFonts w:ascii="Arial" w:hAnsi="Arial" w:cs="Arial"/>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__________________________________________________________________________________________________________</w:t>
      </w:r>
      <w:r>
        <w:rPr>
          <w:rFonts w:ascii="Arial" w:hAnsi="Arial" w:cs="Arial"/>
          <w:sz w:val="24"/>
          <w:szCs w:val="24"/>
        </w:rPr>
        <w:t>__________________________________</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bookmarkStart w:id="13" w:name="Par370"/>
      <w:bookmarkEnd w:id="13"/>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B23347" w:rsidRPr="00671E3F" w:rsidRDefault="00B23347" w:rsidP="00B23347">
      <w:pPr>
        <w:pStyle w:val="ConsPlusNonformat"/>
        <w:jc w:val="both"/>
        <w:rPr>
          <w:rFonts w:ascii="Arial" w:hAnsi="Arial" w:cs="Arial"/>
          <w:sz w:val="24"/>
          <w:szCs w:val="24"/>
        </w:rPr>
      </w:pPr>
      <w:bookmarkStart w:id="14" w:name="Par373"/>
      <w:bookmarkEnd w:id="14"/>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5. Сведения об обязательствах имущественного характера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5.1. Объекты недвижимого имущества,  находящиеся в пользовании </w:t>
      </w:r>
      <w:hyperlink w:anchor="Par398" w:history="1">
        <w:r w:rsidRPr="00671E3F">
          <w:rPr>
            <w:rFonts w:ascii="Arial" w:hAnsi="Arial" w:cs="Arial"/>
            <w:sz w:val="24"/>
            <w:szCs w:val="24"/>
          </w:rPr>
          <w:t>&lt;1&gt;</w:t>
        </w:r>
      </w:hyperlink>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1800"/>
        <w:gridCol w:w="2040"/>
        <w:gridCol w:w="2040"/>
        <w:gridCol w:w="2040"/>
        <w:gridCol w:w="108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имущества</w:t>
            </w:r>
            <w:r w:rsidRPr="00671E3F">
              <w:rPr>
                <w:sz w:val="24"/>
                <w:szCs w:val="24"/>
              </w:rPr>
              <w:br/>
            </w:r>
            <w:hyperlink w:anchor="Par399" w:history="1">
              <w:r w:rsidRPr="00671E3F">
                <w:rPr>
                  <w:sz w:val="24"/>
                  <w:szCs w:val="24"/>
                </w:rPr>
                <w:t>&lt;2&gt;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сроки  </w:t>
            </w:r>
            <w:r w:rsidRPr="00671E3F">
              <w:rPr>
                <w:sz w:val="24"/>
                <w:szCs w:val="24"/>
              </w:rPr>
              <w:br/>
              <w:t xml:space="preserve">пользования </w:t>
            </w:r>
            <w:hyperlink w:anchor="Par401" w:history="1">
              <w:r w:rsidRPr="00671E3F">
                <w:rPr>
                  <w:sz w:val="24"/>
                  <w:szCs w:val="24"/>
                </w:rPr>
                <w:t>&lt;3&gt;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 xml:space="preserve">пользования </w:t>
            </w:r>
            <w:hyperlink w:anchor="Par403" w:history="1">
              <w:r w:rsidRPr="00671E3F">
                <w:rPr>
                  <w:sz w:val="24"/>
                  <w:szCs w:val="24"/>
                </w:rPr>
                <w:t>&lt;4&gt;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w:t>
            </w:r>
            <w:r w:rsidRPr="00671E3F">
              <w:rPr>
                <w:sz w:val="24"/>
                <w:szCs w:val="24"/>
              </w:rPr>
              <w:br/>
              <w:t xml:space="preserve">  нахождения   </w:t>
            </w:r>
            <w:r w:rsidRPr="00671E3F">
              <w:rPr>
                <w:sz w:val="24"/>
                <w:szCs w:val="24"/>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Площадь</w:t>
            </w:r>
            <w:r w:rsidRPr="00671E3F">
              <w:rPr>
                <w:sz w:val="24"/>
                <w:szCs w:val="24"/>
              </w:rPr>
              <w:br/>
              <w:t>(кв. м)</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rPr>
          <w:rFonts w:ascii="Arial" w:hAnsi="Arial" w:cs="Arial"/>
          <w:sz w:val="24"/>
          <w:szCs w:val="24"/>
        </w:rPr>
      </w:pPr>
      <w:bookmarkStart w:id="15" w:name="Par398"/>
      <w:bookmarkEnd w:id="15"/>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по состоянию на отчетную дату.</w:t>
      </w:r>
    </w:p>
    <w:p w:rsidR="00B23347" w:rsidRPr="00671E3F" w:rsidRDefault="00B23347" w:rsidP="00B23347">
      <w:pPr>
        <w:pStyle w:val="ConsPlusNonformat"/>
        <w:rPr>
          <w:rFonts w:ascii="Arial" w:hAnsi="Arial" w:cs="Arial"/>
          <w:sz w:val="24"/>
          <w:szCs w:val="24"/>
        </w:rPr>
      </w:pPr>
      <w:bookmarkStart w:id="16" w:name="Par399"/>
      <w:bookmarkEnd w:id="16"/>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недвижимого  имущества (земельный участок, жилой дом, дача и другие).</w:t>
      </w:r>
    </w:p>
    <w:p w:rsidR="00B23347" w:rsidRPr="00671E3F" w:rsidRDefault="00B23347" w:rsidP="00B23347">
      <w:pPr>
        <w:pStyle w:val="ConsPlusNonformat"/>
        <w:rPr>
          <w:rFonts w:ascii="Arial" w:hAnsi="Arial" w:cs="Arial"/>
          <w:sz w:val="24"/>
          <w:szCs w:val="24"/>
        </w:rPr>
      </w:pPr>
      <w:bookmarkStart w:id="17" w:name="Par401"/>
      <w:bookmarkEnd w:id="17"/>
      <w:r w:rsidRPr="00671E3F">
        <w:rPr>
          <w:rFonts w:ascii="Arial" w:hAnsi="Arial" w:cs="Arial"/>
          <w:sz w:val="24"/>
          <w:szCs w:val="24"/>
        </w:rPr>
        <w:t xml:space="preserve">    &lt;3</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вид  пользования (аренда, безвозмездное пользование и другие) и сроки пользования.</w:t>
      </w:r>
    </w:p>
    <w:p w:rsidR="00B23347" w:rsidRPr="00671E3F" w:rsidRDefault="00B23347" w:rsidP="00B23347">
      <w:pPr>
        <w:pStyle w:val="ConsPlusNonformat"/>
        <w:jc w:val="both"/>
        <w:rPr>
          <w:rFonts w:ascii="Arial" w:hAnsi="Arial" w:cs="Arial"/>
          <w:sz w:val="24"/>
          <w:szCs w:val="24"/>
        </w:rPr>
      </w:pPr>
      <w:bookmarkStart w:id="18" w:name="Par403"/>
      <w:bookmarkEnd w:id="18"/>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5.2. Прочие обязательства </w:t>
      </w:r>
      <w:hyperlink w:anchor="Par422" w:history="1">
        <w:r w:rsidRPr="00671E3F">
          <w:rPr>
            <w:rFonts w:ascii="Arial" w:hAnsi="Arial" w:cs="Arial"/>
            <w:sz w:val="24"/>
            <w:szCs w:val="24"/>
          </w:rPr>
          <w:t>&lt;1&gt;</w:t>
        </w:r>
      </w:hyperlink>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2280"/>
        <w:gridCol w:w="1320"/>
        <w:gridCol w:w="1800"/>
        <w:gridCol w:w="1800"/>
        <w:gridCol w:w="180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Содержание    </w:t>
            </w:r>
            <w:r w:rsidRPr="00671E3F">
              <w:rPr>
                <w:sz w:val="24"/>
                <w:szCs w:val="24"/>
              </w:rPr>
              <w:br/>
              <w:t xml:space="preserve">обязательства </w:t>
            </w:r>
            <w:hyperlink w:anchor="Par425" w:history="1">
              <w:r w:rsidRPr="00671E3F">
                <w:rPr>
                  <w:sz w:val="24"/>
                  <w:szCs w:val="24"/>
                </w:rPr>
                <w:t>&lt;2&gt;</w:t>
              </w:r>
            </w:hyperlink>
          </w:p>
        </w:tc>
        <w:tc>
          <w:tcPr>
            <w:tcW w:w="13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Кредитор </w:t>
            </w:r>
            <w:r w:rsidRPr="00671E3F">
              <w:rPr>
                <w:sz w:val="24"/>
                <w:szCs w:val="24"/>
              </w:rPr>
              <w:br/>
              <w:t>(должник)</w:t>
            </w:r>
            <w:r w:rsidRPr="00671E3F">
              <w:rPr>
                <w:sz w:val="24"/>
                <w:szCs w:val="24"/>
              </w:rPr>
              <w:br/>
            </w:r>
            <w:hyperlink w:anchor="Par426" w:history="1">
              <w:r w:rsidRPr="00671E3F">
                <w:rPr>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возникновения</w:t>
            </w:r>
            <w:r w:rsidRPr="00671E3F">
              <w:rPr>
                <w:sz w:val="24"/>
                <w:szCs w:val="24"/>
              </w:rPr>
              <w:br/>
            </w:r>
            <w:hyperlink w:anchor="Par428" w:history="1">
              <w:r w:rsidRPr="00671E3F">
                <w:rPr>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Сумма    </w:t>
            </w:r>
            <w:r w:rsidRPr="00671E3F">
              <w:rPr>
                <w:sz w:val="24"/>
                <w:szCs w:val="24"/>
              </w:rPr>
              <w:br/>
              <w:t>обязательства</w:t>
            </w:r>
            <w:r w:rsidRPr="00671E3F">
              <w:rPr>
                <w:sz w:val="24"/>
                <w:szCs w:val="24"/>
              </w:rPr>
              <w:br/>
            </w:r>
            <w:hyperlink w:anchor="Par431" w:history="1">
              <w:r w:rsidRPr="00671E3F">
                <w:rPr>
                  <w:sz w:val="24"/>
                  <w:szCs w:val="24"/>
                </w:rPr>
                <w:t>&lt;5&gt;</w:t>
              </w:r>
            </w:hyperlink>
            <w:r w:rsidRPr="00671E3F">
              <w:rPr>
                <w:sz w:val="24"/>
                <w:szCs w:val="24"/>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Условия   </w:t>
            </w:r>
            <w:r w:rsidRPr="00671E3F">
              <w:rPr>
                <w:sz w:val="24"/>
                <w:szCs w:val="24"/>
              </w:rPr>
              <w:br/>
              <w:t>обязательства</w:t>
            </w:r>
            <w:r w:rsidRPr="00671E3F">
              <w:rPr>
                <w:sz w:val="24"/>
                <w:szCs w:val="24"/>
              </w:rPr>
              <w:br/>
            </w:r>
            <w:hyperlink w:anchor="Par434" w:history="1">
              <w:r w:rsidRPr="00671E3F">
                <w:rPr>
                  <w:sz w:val="24"/>
                  <w:szCs w:val="24"/>
                </w:rPr>
                <w:t>&lt;6&gt;</w:t>
              </w:r>
            </w:hyperlink>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bookmarkStart w:id="19" w:name="Par422"/>
      <w:bookmarkEnd w:id="19"/>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B23347" w:rsidRPr="00671E3F" w:rsidRDefault="00B23347" w:rsidP="00B23347">
      <w:pPr>
        <w:pStyle w:val="ConsPlusNonformat"/>
        <w:jc w:val="both"/>
        <w:rPr>
          <w:rFonts w:ascii="Arial" w:hAnsi="Arial" w:cs="Arial"/>
          <w:sz w:val="24"/>
          <w:szCs w:val="24"/>
        </w:rPr>
      </w:pPr>
      <w:bookmarkStart w:id="20" w:name="Par425"/>
      <w:bookmarkEnd w:id="20"/>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существо обязательства (заем, кредит и другие).</w:t>
      </w:r>
    </w:p>
    <w:p w:rsidR="00B23347" w:rsidRPr="00671E3F" w:rsidRDefault="00B23347" w:rsidP="00B23347">
      <w:pPr>
        <w:pStyle w:val="ConsPlusNonformat"/>
        <w:jc w:val="both"/>
        <w:rPr>
          <w:rFonts w:ascii="Arial" w:hAnsi="Arial" w:cs="Arial"/>
          <w:sz w:val="24"/>
          <w:szCs w:val="24"/>
        </w:rPr>
      </w:pPr>
      <w:bookmarkStart w:id="21" w:name="Par426"/>
      <w:bookmarkEnd w:id="21"/>
      <w:r w:rsidRPr="00671E3F">
        <w:rPr>
          <w:rFonts w:ascii="Arial" w:hAnsi="Arial" w:cs="Arial"/>
          <w:sz w:val="24"/>
          <w:szCs w:val="24"/>
        </w:rPr>
        <w:t xml:space="preserve">    &lt;3</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B23347" w:rsidRPr="00671E3F" w:rsidRDefault="00B23347" w:rsidP="00B23347">
      <w:pPr>
        <w:pStyle w:val="ConsPlusNonformat"/>
        <w:jc w:val="both"/>
        <w:rPr>
          <w:rFonts w:ascii="Arial" w:hAnsi="Arial" w:cs="Arial"/>
          <w:sz w:val="24"/>
          <w:szCs w:val="24"/>
        </w:rPr>
      </w:pPr>
      <w:bookmarkStart w:id="22" w:name="Par428"/>
      <w:bookmarkEnd w:id="22"/>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23347" w:rsidRPr="00671E3F" w:rsidRDefault="00B23347" w:rsidP="00B23347">
      <w:pPr>
        <w:pStyle w:val="ConsPlusNonformat"/>
        <w:jc w:val="both"/>
        <w:rPr>
          <w:rFonts w:ascii="Arial" w:hAnsi="Arial" w:cs="Arial"/>
          <w:sz w:val="24"/>
          <w:szCs w:val="24"/>
        </w:rPr>
      </w:pPr>
      <w:bookmarkStart w:id="23" w:name="Par431"/>
      <w:bookmarkEnd w:id="23"/>
      <w:r w:rsidRPr="00671E3F">
        <w:rPr>
          <w:rFonts w:ascii="Arial" w:hAnsi="Arial" w:cs="Arial"/>
          <w:sz w:val="24"/>
          <w:szCs w:val="24"/>
        </w:rPr>
        <w:t xml:space="preserve">    &lt;5</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23347" w:rsidRPr="00671E3F" w:rsidRDefault="00B23347" w:rsidP="00B23347">
      <w:pPr>
        <w:pStyle w:val="ConsPlusNonformat"/>
        <w:jc w:val="both"/>
        <w:rPr>
          <w:rFonts w:ascii="Arial" w:hAnsi="Arial" w:cs="Arial"/>
          <w:sz w:val="24"/>
          <w:szCs w:val="24"/>
        </w:rPr>
      </w:pPr>
      <w:bookmarkStart w:id="24" w:name="Par434"/>
      <w:bookmarkEnd w:id="24"/>
      <w:r w:rsidRPr="00671E3F">
        <w:rPr>
          <w:rFonts w:ascii="Arial" w:hAnsi="Arial" w:cs="Arial"/>
          <w:sz w:val="24"/>
          <w:szCs w:val="24"/>
        </w:rPr>
        <w:t xml:space="preserve">    &lt;6</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Достоверность и полноту настоящих сведений подтверждаю.</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w:t>
      </w:r>
    </w:p>
    <w:p w:rsidR="00B23347" w:rsidRPr="00671E3F" w:rsidRDefault="00B23347" w:rsidP="00B23347">
      <w:pPr>
        <w:pStyle w:val="ConsPlusNonformat"/>
        <w:rPr>
          <w:rFonts w:ascii="Arial" w:hAnsi="Arial" w:cs="Arial"/>
          <w:sz w:val="24"/>
          <w:szCs w:val="24"/>
        </w:rPr>
      </w:pPr>
      <w:proofErr w:type="gramStart"/>
      <w:r w:rsidRPr="00671E3F">
        <w:rPr>
          <w:rFonts w:ascii="Arial" w:hAnsi="Arial" w:cs="Arial"/>
          <w:sz w:val="24"/>
          <w:szCs w:val="24"/>
        </w:rPr>
        <w:t>(подпись гражданина, претендующего на замещение</w:t>
      </w:r>
      <w:proofErr w:type="gramEnd"/>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должности руководителя муниципального</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учреждения)</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 ________ 20__ г.</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(Ф.И.О. и подпись лица, принявшего справку)</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Pr="00671E3F" w:rsidRDefault="00B23347" w:rsidP="00B23347">
      <w:pPr>
        <w:ind w:left="5040" w:right="-1"/>
        <w:jc w:val="both"/>
        <w:rPr>
          <w:rFonts w:ascii="Arial" w:hAnsi="Arial" w:cs="Arial"/>
          <w:sz w:val="24"/>
          <w:szCs w:val="24"/>
        </w:rPr>
      </w:pPr>
      <w:r w:rsidRPr="00671E3F">
        <w:rPr>
          <w:rFonts w:ascii="Arial" w:hAnsi="Arial" w:cs="Arial"/>
          <w:sz w:val="24"/>
          <w:szCs w:val="24"/>
        </w:rPr>
        <w:t>Утверждено Постановлением Администрации Нижнеборковского сельсовета Горшеченского района Курской области</w:t>
      </w:r>
    </w:p>
    <w:p w:rsidR="00B23347" w:rsidRPr="00671E3F" w:rsidRDefault="00B23347" w:rsidP="00B23347">
      <w:pPr>
        <w:autoSpaceDE w:val="0"/>
        <w:autoSpaceDN w:val="0"/>
        <w:adjustRightInd w:val="0"/>
        <w:ind w:left="5040"/>
        <w:jc w:val="both"/>
        <w:rPr>
          <w:rFonts w:ascii="Arial" w:hAnsi="Arial" w:cs="Arial"/>
          <w:sz w:val="24"/>
          <w:szCs w:val="24"/>
        </w:rPr>
      </w:pPr>
      <w:r w:rsidRPr="00671E3F">
        <w:rPr>
          <w:rFonts w:ascii="Arial" w:hAnsi="Arial" w:cs="Arial"/>
          <w:sz w:val="24"/>
          <w:szCs w:val="24"/>
        </w:rPr>
        <w:t xml:space="preserve">от «26» февраля  </w:t>
      </w:r>
      <w:smartTag w:uri="urn:schemas-microsoft-com:office:smarttags" w:element="metricconverter">
        <w:smartTagPr>
          <w:attr w:name="ProductID" w:val="2013 г"/>
        </w:smartTagPr>
        <w:r w:rsidRPr="00671E3F">
          <w:rPr>
            <w:rFonts w:ascii="Arial" w:hAnsi="Arial" w:cs="Arial"/>
            <w:sz w:val="24"/>
            <w:szCs w:val="24"/>
          </w:rPr>
          <w:t>2013 г</w:t>
        </w:r>
      </w:smartTag>
      <w:r w:rsidRPr="00671E3F">
        <w:rPr>
          <w:rFonts w:ascii="Arial" w:hAnsi="Arial" w:cs="Arial"/>
          <w:sz w:val="24"/>
          <w:szCs w:val="24"/>
        </w:rPr>
        <w:t>. №17</w:t>
      </w:r>
    </w:p>
    <w:p w:rsidR="00B23347" w:rsidRPr="00671E3F" w:rsidRDefault="00B23347" w:rsidP="00B23347">
      <w:pPr>
        <w:autoSpaceDE w:val="0"/>
        <w:autoSpaceDN w:val="0"/>
        <w:adjustRightInd w:val="0"/>
        <w:jc w:val="right"/>
        <w:rPr>
          <w:rFonts w:ascii="Arial" w:hAnsi="Arial" w:cs="Arial"/>
          <w:sz w:val="24"/>
          <w:szCs w:val="24"/>
        </w:rPr>
      </w:pPr>
      <w:r w:rsidRPr="00671E3F">
        <w:rPr>
          <w:rFonts w:ascii="Arial" w:hAnsi="Arial" w:cs="Arial"/>
          <w:sz w:val="24"/>
          <w:szCs w:val="24"/>
        </w:rPr>
        <w:t xml:space="preserve"> (форма)</w:t>
      </w:r>
    </w:p>
    <w:p w:rsidR="00B23347" w:rsidRPr="00671E3F" w:rsidRDefault="00B23347" w:rsidP="00B23347">
      <w:pPr>
        <w:pStyle w:val="ConsPlusNonformat"/>
        <w:jc w:val="center"/>
        <w:rPr>
          <w:rFonts w:ascii="Arial" w:hAnsi="Arial" w:cs="Arial"/>
          <w:b/>
          <w:sz w:val="24"/>
          <w:szCs w:val="24"/>
        </w:rPr>
      </w:pPr>
      <w:r w:rsidRPr="00671E3F">
        <w:rPr>
          <w:rFonts w:ascii="Arial" w:hAnsi="Arial" w:cs="Arial"/>
          <w:b/>
          <w:sz w:val="24"/>
          <w:szCs w:val="24"/>
        </w:rPr>
        <w:t>СПРАВКА</w:t>
      </w:r>
    </w:p>
    <w:p w:rsidR="00B23347" w:rsidRPr="00671E3F" w:rsidRDefault="00B23347" w:rsidP="00B23347">
      <w:pPr>
        <w:pStyle w:val="ConsPlusNonformat"/>
        <w:jc w:val="center"/>
        <w:rPr>
          <w:rFonts w:ascii="Arial" w:hAnsi="Arial" w:cs="Arial"/>
          <w:sz w:val="24"/>
          <w:szCs w:val="24"/>
        </w:rPr>
      </w:pPr>
      <w:r w:rsidRPr="00671E3F">
        <w:rPr>
          <w:rFonts w:ascii="Arial" w:hAnsi="Arial" w:cs="Arial"/>
          <w:b/>
          <w:sz w:val="24"/>
          <w:szCs w:val="24"/>
        </w:rPr>
        <w:t xml:space="preserve">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w:t>
      </w:r>
      <w:r w:rsidRPr="00671E3F">
        <w:rPr>
          <w:rFonts w:ascii="Arial" w:hAnsi="Arial" w:cs="Arial"/>
          <w:b/>
          <w:bCs/>
          <w:sz w:val="24"/>
          <w:szCs w:val="24"/>
        </w:rPr>
        <w:t>руководителя муниципального учреждения</w:t>
      </w:r>
      <w:r w:rsidRPr="00671E3F">
        <w:rPr>
          <w:rFonts w:ascii="Arial" w:hAnsi="Arial" w:cs="Arial"/>
          <w:sz w:val="24"/>
          <w:szCs w:val="24"/>
        </w:rPr>
        <w:t xml:space="preserve">   </w:t>
      </w:r>
    </w:p>
    <w:p w:rsidR="00B23347" w:rsidRPr="00671E3F" w:rsidRDefault="00B23347" w:rsidP="00B23347">
      <w:pPr>
        <w:pStyle w:val="ConsPlusNonformat"/>
        <w:jc w:val="center"/>
        <w:rPr>
          <w:rFonts w:ascii="Arial" w:hAnsi="Arial" w:cs="Arial"/>
          <w:sz w:val="24"/>
          <w:szCs w:val="24"/>
        </w:rPr>
      </w:pPr>
      <w:r w:rsidRPr="00671E3F">
        <w:rPr>
          <w:rFonts w:ascii="Arial" w:hAnsi="Arial" w:cs="Arial"/>
          <w:sz w:val="24"/>
          <w:szCs w:val="24"/>
        </w:rPr>
        <w:t xml:space="preserve"> Я, 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(фамилия, имя, отчество, дата рождения)</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w:t>
      </w:r>
    </w:p>
    <w:p w:rsidR="00B23347"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(основное место работы или службы, занимаемая должность;   в случае отсутствия основного места работы или службы - род занятий)</w:t>
      </w:r>
    </w:p>
    <w:p w:rsidR="00B23347" w:rsidRPr="00671E3F" w:rsidRDefault="00B23347" w:rsidP="00B23347">
      <w:pPr>
        <w:pStyle w:val="ConsPlusNonformat"/>
        <w:rPr>
          <w:rFonts w:ascii="Arial" w:hAnsi="Arial" w:cs="Arial"/>
          <w:sz w:val="24"/>
          <w:szCs w:val="24"/>
        </w:rPr>
      </w:pPr>
      <w:proofErr w:type="gramStart"/>
      <w:r w:rsidRPr="00671E3F">
        <w:rPr>
          <w:rFonts w:ascii="Arial" w:hAnsi="Arial" w:cs="Arial"/>
          <w:sz w:val="24"/>
          <w:szCs w:val="24"/>
        </w:rPr>
        <w:t>проживающий</w:t>
      </w:r>
      <w:proofErr w:type="gramEnd"/>
      <w:r w:rsidRPr="00671E3F">
        <w:rPr>
          <w:rFonts w:ascii="Arial" w:hAnsi="Arial" w:cs="Arial"/>
          <w:sz w:val="24"/>
          <w:szCs w:val="24"/>
        </w:rPr>
        <w:t xml:space="preserve"> по адресу: 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(адрес места жительства)</w:t>
      </w:r>
    </w:p>
    <w:p w:rsidR="00B23347" w:rsidRPr="00700D62" w:rsidRDefault="00B23347" w:rsidP="00B23347">
      <w:pPr>
        <w:pStyle w:val="ConsPlusNonformat"/>
        <w:rPr>
          <w:rFonts w:ascii="Arial" w:hAnsi="Arial" w:cs="Arial"/>
          <w:sz w:val="24"/>
          <w:szCs w:val="24"/>
        </w:rPr>
      </w:pPr>
      <w:proofErr w:type="gramStart"/>
      <w:r w:rsidRPr="00700D62">
        <w:rPr>
          <w:rFonts w:ascii="Arial" w:hAnsi="Arial" w:cs="Arial"/>
          <w:sz w:val="24"/>
          <w:szCs w:val="24"/>
        </w:rPr>
        <w:t xml:space="preserve">сообщаю сведения </w:t>
      </w:r>
      <w:hyperlink w:anchor="Par500" w:history="1">
        <w:r w:rsidRPr="00700D62">
          <w:rPr>
            <w:rFonts w:ascii="Arial" w:hAnsi="Arial" w:cs="Arial"/>
            <w:sz w:val="24"/>
            <w:szCs w:val="24"/>
          </w:rPr>
          <w:t>&lt;2&gt;</w:t>
        </w:r>
      </w:hyperlink>
      <w:r w:rsidRPr="00700D62">
        <w:rPr>
          <w:rFonts w:ascii="Arial" w:hAnsi="Arial" w:cs="Arial"/>
          <w:sz w:val="24"/>
          <w:szCs w:val="24"/>
        </w:rPr>
        <w:t xml:space="preserve"> о доходах моей (моего) (супруги (супруга),</w:t>
      </w:r>
      <w:proofErr w:type="gramEnd"/>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_____________________________________________________________________</w:t>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 xml:space="preserve">           несовершеннолетней дочери, несовершеннолетнего сына)</w:t>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_____________________________________________________________________,</w:t>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 xml:space="preserve">                  (фамилия, имя, отчество, дата рождения)</w:t>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_____________________________________________________________________</w:t>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 xml:space="preserve">         (основное место работы или службы, занимаемая должность;</w:t>
      </w:r>
    </w:p>
    <w:p w:rsidR="00B23347" w:rsidRPr="00700D62" w:rsidRDefault="00B23347" w:rsidP="00B23347">
      <w:pPr>
        <w:pStyle w:val="ConsPlusNonformat"/>
        <w:jc w:val="both"/>
        <w:rPr>
          <w:rFonts w:ascii="Arial" w:hAnsi="Arial" w:cs="Arial"/>
          <w:sz w:val="24"/>
          <w:szCs w:val="24"/>
        </w:rPr>
      </w:pPr>
      <w:r w:rsidRPr="00700D62">
        <w:rPr>
          <w:rFonts w:ascii="Arial" w:hAnsi="Arial" w:cs="Arial"/>
          <w:sz w:val="24"/>
          <w:szCs w:val="24"/>
        </w:rPr>
        <w:lastRenderedPageBreak/>
        <w:t xml:space="preserve">   в случае отсутствия основного места работы или службы - род занятий)</w:t>
      </w:r>
      <w:r>
        <w:rPr>
          <w:rFonts w:ascii="Arial" w:hAnsi="Arial" w:cs="Arial"/>
          <w:sz w:val="24"/>
          <w:szCs w:val="24"/>
        </w:rPr>
        <w:t xml:space="preserve"> </w:t>
      </w:r>
      <w:r w:rsidRPr="00700D62">
        <w:rPr>
          <w:rFonts w:ascii="Arial" w:hAnsi="Arial" w:cs="Arial"/>
          <w:sz w:val="24"/>
          <w:szCs w:val="24"/>
        </w:rPr>
        <w:t>об  имуществе,  принадлежащем  ей (ему) на праве собственности, о вкладах в</w:t>
      </w:r>
      <w:r>
        <w:rPr>
          <w:rFonts w:ascii="Arial" w:hAnsi="Arial" w:cs="Arial"/>
          <w:sz w:val="24"/>
          <w:szCs w:val="24"/>
        </w:rPr>
        <w:t xml:space="preserve"> </w:t>
      </w:r>
      <w:r w:rsidRPr="00700D62">
        <w:rPr>
          <w:rFonts w:ascii="Arial" w:hAnsi="Arial" w:cs="Arial"/>
          <w:sz w:val="24"/>
          <w:szCs w:val="24"/>
        </w:rPr>
        <w:t>банках, ценных бумагах, об обязательствах имущественного характера:</w:t>
      </w:r>
    </w:p>
    <w:p w:rsidR="00B23347" w:rsidRPr="00700D62" w:rsidRDefault="00B23347" w:rsidP="00B23347">
      <w:pPr>
        <w:pStyle w:val="ConsPlusNonformat"/>
        <w:tabs>
          <w:tab w:val="left" w:pos="5730"/>
        </w:tabs>
        <w:rPr>
          <w:rFonts w:ascii="Arial" w:hAnsi="Arial" w:cs="Arial"/>
          <w:sz w:val="24"/>
          <w:szCs w:val="24"/>
        </w:rPr>
      </w:pPr>
      <w:r w:rsidRPr="00700D62">
        <w:rPr>
          <w:rFonts w:ascii="Arial" w:hAnsi="Arial" w:cs="Arial"/>
          <w:sz w:val="24"/>
          <w:szCs w:val="24"/>
        </w:rPr>
        <w:tab/>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 xml:space="preserve">    --------------------------------</w:t>
      </w:r>
    </w:p>
    <w:p w:rsidR="00B23347" w:rsidRPr="00700D62" w:rsidRDefault="00B23347" w:rsidP="00B23347">
      <w:pPr>
        <w:pStyle w:val="ConsPlusNonformat"/>
        <w:jc w:val="both"/>
        <w:rPr>
          <w:rFonts w:ascii="Arial" w:hAnsi="Arial" w:cs="Arial"/>
          <w:sz w:val="24"/>
          <w:szCs w:val="24"/>
        </w:rPr>
      </w:pPr>
      <w:bookmarkStart w:id="25" w:name="Par496"/>
      <w:bookmarkEnd w:id="25"/>
      <w:r w:rsidRPr="00700D62">
        <w:rPr>
          <w:rFonts w:ascii="Arial" w:hAnsi="Arial" w:cs="Arial"/>
          <w:sz w:val="24"/>
          <w:szCs w:val="24"/>
        </w:rPr>
        <w:t xml:space="preserve">    &lt;1&gt;  Сведения  представляются  в  виде  отдельной  справки  на  супругу</w:t>
      </w:r>
      <w:r>
        <w:rPr>
          <w:rFonts w:ascii="Arial" w:hAnsi="Arial" w:cs="Arial"/>
          <w:sz w:val="24"/>
          <w:szCs w:val="24"/>
        </w:rPr>
        <w:t xml:space="preserve"> </w:t>
      </w:r>
      <w:r w:rsidRPr="00700D62">
        <w:rPr>
          <w:rFonts w:ascii="Arial" w:hAnsi="Arial" w:cs="Arial"/>
          <w:sz w:val="24"/>
          <w:szCs w:val="24"/>
        </w:rPr>
        <w:t>(супруга)   и   на   каждого   из   несовершеннолетних   детей  руководителя  муниципального</w:t>
      </w:r>
      <w:r>
        <w:rPr>
          <w:rFonts w:ascii="Arial" w:hAnsi="Arial" w:cs="Arial"/>
          <w:sz w:val="24"/>
          <w:szCs w:val="24"/>
        </w:rPr>
        <w:t xml:space="preserve"> </w:t>
      </w:r>
      <w:r w:rsidRPr="00700D62">
        <w:rPr>
          <w:rFonts w:ascii="Arial" w:hAnsi="Arial" w:cs="Arial"/>
          <w:sz w:val="24"/>
          <w:szCs w:val="24"/>
        </w:rPr>
        <w:t>учреждения, который представляет сведения.</w:t>
      </w:r>
    </w:p>
    <w:p w:rsidR="00B23347" w:rsidRPr="00700D62" w:rsidRDefault="00B23347" w:rsidP="00B23347">
      <w:pPr>
        <w:pStyle w:val="ConsPlusNonformat"/>
        <w:jc w:val="both"/>
        <w:rPr>
          <w:rFonts w:ascii="Arial" w:hAnsi="Arial" w:cs="Arial"/>
          <w:sz w:val="24"/>
          <w:szCs w:val="24"/>
        </w:rPr>
      </w:pPr>
      <w:bookmarkStart w:id="26" w:name="Par500"/>
      <w:bookmarkEnd w:id="26"/>
      <w:r w:rsidRPr="00700D62">
        <w:rPr>
          <w:rFonts w:ascii="Arial" w:hAnsi="Arial" w:cs="Arial"/>
          <w:sz w:val="24"/>
          <w:szCs w:val="24"/>
        </w:rPr>
        <w:t xml:space="preserve">    &lt;2&gt;  Сведения,  за  исключением  сведений  о  доходах,  указываются  по</w:t>
      </w:r>
      <w:r>
        <w:rPr>
          <w:rFonts w:ascii="Arial" w:hAnsi="Arial" w:cs="Arial"/>
          <w:sz w:val="24"/>
          <w:szCs w:val="24"/>
        </w:rPr>
        <w:t xml:space="preserve"> с</w:t>
      </w:r>
      <w:r w:rsidRPr="00700D62">
        <w:rPr>
          <w:rFonts w:ascii="Arial" w:hAnsi="Arial" w:cs="Arial"/>
          <w:sz w:val="24"/>
          <w:szCs w:val="24"/>
        </w:rPr>
        <w:t xml:space="preserve">остоянию на 1-е число месяца, предшествующего месяцу подачи документов </w:t>
      </w:r>
      <w:proofErr w:type="gramStart"/>
      <w:r w:rsidRPr="00700D62">
        <w:rPr>
          <w:rFonts w:ascii="Arial" w:hAnsi="Arial" w:cs="Arial"/>
          <w:sz w:val="24"/>
          <w:szCs w:val="24"/>
        </w:rPr>
        <w:t>для</w:t>
      </w:r>
      <w:proofErr w:type="gramEnd"/>
    </w:p>
    <w:p w:rsidR="00B23347" w:rsidRPr="00700D62" w:rsidRDefault="00B23347" w:rsidP="00B23347">
      <w:pPr>
        <w:pStyle w:val="ConsPlusNonformat"/>
        <w:jc w:val="both"/>
        <w:rPr>
          <w:rFonts w:ascii="Arial" w:hAnsi="Arial" w:cs="Arial"/>
          <w:sz w:val="24"/>
          <w:szCs w:val="24"/>
        </w:rPr>
      </w:pPr>
      <w:r w:rsidRPr="00700D62">
        <w:rPr>
          <w:rFonts w:ascii="Arial" w:hAnsi="Arial" w:cs="Arial"/>
          <w:sz w:val="24"/>
          <w:szCs w:val="24"/>
        </w:rPr>
        <w:t>замещения  должности руководителя муниципального учреждения (на отчетную дату).</w:t>
      </w:r>
    </w:p>
    <w:p w:rsidR="00B23347" w:rsidRPr="00700D62"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1. Сведения о доходах </w:t>
      </w:r>
      <w:hyperlink w:anchor="Par137" w:history="1">
        <w:r w:rsidRPr="00671E3F">
          <w:rPr>
            <w:rFonts w:ascii="Arial" w:hAnsi="Arial" w:cs="Arial"/>
            <w:sz w:val="24"/>
            <w:szCs w:val="24"/>
          </w:rPr>
          <w:t>&lt;1&gt;</w:t>
        </w:r>
      </w:hyperlink>
    </w:p>
    <w:tbl>
      <w:tblPr>
        <w:tblW w:w="0" w:type="auto"/>
        <w:tblCellSpacing w:w="5" w:type="nil"/>
        <w:tblInd w:w="75" w:type="dxa"/>
        <w:tblLayout w:type="fixed"/>
        <w:tblCellMar>
          <w:left w:w="75" w:type="dxa"/>
          <w:right w:w="75" w:type="dxa"/>
        </w:tblCellMar>
        <w:tblLook w:val="0000"/>
      </w:tblPr>
      <w:tblGrid>
        <w:gridCol w:w="600"/>
        <w:gridCol w:w="6120"/>
        <w:gridCol w:w="252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61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Величина дохода </w:t>
            </w:r>
            <w:hyperlink w:anchor="Par140"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rHeight w:val="400"/>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вкладов в банках и иных кредитных       </w:t>
            </w:r>
            <w:r w:rsidRPr="00671E3F">
              <w:rPr>
                <w:sz w:val="24"/>
                <w:szCs w:val="24"/>
              </w:rPr>
              <w:br/>
              <w:t xml:space="preserve">организациях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rHeight w:val="400"/>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ценных бумаг и долей участия в          </w:t>
            </w:r>
            <w:r w:rsidRPr="00671E3F">
              <w:rPr>
                <w:sz w:val="24"/>
                <w:szCs w:val="24"/>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Иные доходы (указать вид дохода):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8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&lt;2&gt;  Доход,  полученный  в  иностранной валюте, указывается в рублях по курсу Банка России на дату получения дохода.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2. Сведения об имуществе</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2.1. Недвижимое имущество</w:t>
      </w:r>
    </w:p>
    <w:tbl>
      <w:tblPr>
        <w:tblW w:w="9480" w:type="dxa"/>
        <w:tblCellSpacing w:w="5" w:type="nil"/>
        <w:tblInd w:w="75" w:type="dxa"/>
        <w:tblLayout w:type="fixed"/>
        <w:tblCellMar>
          <w:left w:w="75" w:type="dxa"/>
          <w:right w:w="75" w:type="dxa"/>
        </w:tblCellMar>
        <w:tblLook w:val="0000"/>
      </w:tblPr>
      <w:tblGrid>
        <w:gridCol w:w="600"/>
        <w:gridCol w:w="3360"/>
        <w:gridCol w:w="2280"/>
        <w:gridCol w:w="2160"/>
        <w:gridCol w:w="108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3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наименование    </w:t>
            </w:r>
            <w:r w:rsidRPr="00671E3F">
              <w:rPr>
                <w:sz w:val="24"/>
                <w:szCs w:val="24"/>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собственности</w:t>
            </w:r>
            <w:r w:rsidRPr="00671E3F">
              <w:rPr>
                <w:sz w:val="24"/>
                <w:szCs w:val="24"/>
              </w:rPr>
              <w:br/>
            </w:r>
            <w:hyperlink w:anchor="Par203" w:history="1">
              <w:r w:rsidRPr="00671E3F">
                <w:rPr>
                  <w:sz w:val="24"/>
                  <w:szCs w:val="24"/>
                </w:rPr>
                <w:t>&lt;1&gt;</w:t>
              </w:r>
            </w:hyperlink>
          </w:p>
        </w:tc>
        <w:tc>
          <w:tcPr>
            <w:tcW w:w="21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Место нахождения</w:t>
            </w:r>
            <w:r w:rsidRPr="00671E3F">
              <w:rPr>
                <w:sz w:val="24"/>
                <w:szCs w:val="24"/>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Площадь</w:t>
            </w:r>
            <w:r w:rsidRPr="00671E3F">
              <w:rPr>
                <w:sz w:val="24"/>
                <w:szCs w:val="24"/>
              </w:rPr>
              <w:br/>
              <w:t>(кв. м)</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Земельные участки </w:t>
            </w:r>
            <w:hyperlink w:anchor="Par209" w:history="1">
              <w:r w:rsidRPr="00671E3F">
                <w:rPr>
                  <w:sz w:val="24"/>
                  <w:szCs w:val="24"/>
                </w:rPr>
                <w:t>&lt;2&gt;</w:t>
              </w:r>
            </w:hyperlink>
            <w:r w:rsidRPr="00671E3F">
              <w:rPr>
                <w:sz w:val="24"/>
                <w:szCs w:val="24"/>
              </w:rPr>
              <w:t xml:space="preserve">: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Жилые дома: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Квартиры: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Дачи: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Гаражи: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Иное недвижимое имущество:</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собственности (индивидуальная, общая); для общей совместной собственности указываются иные лица (Ф.И.О. или наименование), в собственности  которых находится имущество; для общей долевой собственности указывается   доля   гражданина,   претендующего   на  замещение  должности руководителя  муниципального  учреждения, который представляет сведения.</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разрешенного  использования  земельного  участка (пая,  доли):  под  индивидуальное жилищное строительство, дачный, садовый, приусадебный, огородный и другие.</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2.2. Транспортные средства</w:t>
      </w:r>
    </w:p>
    <w:tbl>
      <w:tblPr>
        <w:tblW w:w="0" w:type="auto"/>
        <w:tblCellSpacing w:w="5" w:type="nil"/>
        <w:tblInd w:w="75" w:type="dxa"/>
        <w:tblLayout w:type="fixed"/>
        <w:tblCellMar>
          <w:left w:w="75" w:type="dxa"/>
          <w:right w:w="75" w:type="dxa"/>
        </w:tblCellMar>
        <w:tblLook w:val="0000"/>
      </w:tblPr>
      <w:tblGrid>
        <w:gridCol w:w="600"/>
        <w:gridCol w:w="3720"/>
        <w:gridCol w:w="2280"/>
        <w:gridCol w:w="276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7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марка транспортного  </w:t>
            </w:r>
            <w:r w:rsidRPr="00671E3F">
              <w:rPr>
                <w:sz w:val="24"/>
                <w:szCs w:val="24"/>
              </w:rPr>
              <w:br/>
              <w:t xml:space="preserve">          средства           </w:t>
            </w:r>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собственности</w:t>
            </w:r>
            <w:r w:rsidRPr="00671E3F">
              <w:rPr>
                <w:sz w:val="24"/>
                <w:szCs w:val="24"/>
              </w:rPr>
              <w:br/>
            </w:r>
            <w:hyperlink w:anchor="Par269" w:history="1">
              <w:r w:rsidRPr="00671E3F">
                <w:rPr>
                  <w:sz w:val="24"/>
                  <w:szCs w:val="24"/>
                </w:rPr>
                <w:t>&lt;1&gt;</w:t>
              </w:r>
            </w:hyperlink>
          </w:p>
        </w:tc>
        <w:tc>
          <w:tcPr>
            <w:tcW w:w="27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регистрации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Автомобили легковые: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Автомобили грузовые: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Автоприцепы: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roofErr w:type="spellStart"/>
            <w:r w:rsidRPr="00671E3F">
              <w:rPr>
                <w:sz w:val="24"/>
                <w:szCs w:val="24"/>
              </w:rPr>
              <w:t>Мототранспорные</w:t>
            </w:r>
            <w:proofErr w:type="spellEnd"/>
            <w:r w:rsidRPr="00671E3F">
              <w:rPr>
                <w:sz w:val="24"/>
                <w:szCs w:val="24"/>
              </w:rPr>
              <w:t xml:space="preserve"> средства: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Сельскохозяйственная техника:</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Водный транспорт: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Воздушный транспорт: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8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собственности (индивидуальная, общая); для общей совместной собственности указываются иные лица (Ф.И.О. или наименование), в собственности  которых находится имущество; для общей долевой собственности указывается   доля   гражданина,   претендующего   на  замещение  должности руководителя  муниципального  учреждения, который представляет сведения.</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3. Сведения о денежных средствах, находящихся</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на счетах в банках и иных кредитных организациях</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3480"/>
        <w:gridCol w:w="1320"/>
        <w:gridCol w:w="1200"/>
        <w:gridCol w:w="1560"/>
        <w:gridCol w:w="144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4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Наименование и адрес банка </w:t>
            </w:r>
            <w:r w:rsidRPr="00671E3F">
              <w:rPr>
                <w:sz w:val="24"/>
                <w:szCs w:val="24"/>
              </w:rPr>
              <w:br/>
              <w:t xml:space="preserve">    или иной кредитной     </w:t>
            </w:r>
            <w:r w:rsidRPr="00671E3F">
              <w:rPr>
                <w:sz w:val="24"/>
                <w:szCs w:val="24"/>
              </w:rPr>
              <w:br/>
              <w:t xml:space="preserve">        организации        </w:t>
            </w:r>
          </w:p>
        </w:tc>
        <w:tc>
          <w:tcPr>
            <w:tcW w:w="13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w:t>
            </w:r>
            <w:r w:rsidRPr="00671E3F">
              <w:rPr>
                <w:sz w:val="24"/>
                <w:szCs w:val="24"/>
              </w:rPr>
              <w:br/>
              <w:t xml:space="preserve">и валюта </w:t>
            </w:r>
            <w:r w:rsidRPr="00671E3F">
              <w:rPr>
                <w:sz w:val="24"/>
                <w:szCs w:val="24"/>
              </w:rPr>
              <w:br/>
              <w:t xml:space="preserve">счета </w:t>
            </w:r>
            <w:hyperlink w:anchor="Par298" w:history="1">
              <w:r w:rsidRPr="00671E3F">
                <w:rPr>
                  <w:sz w:val="24"/>
                  <w:szCs w:val="24"/>
                </w:rPr>
                <w:t>&lt;1&gt;</w:t>
              </w:r>
            </w:hyperlink>
          </w:p>
        </w:tc>
        <w:tc>
          <w:tcPr>
            <w:tcW w:w="12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Дата  </w:t>
            </w:r>
            <w:r w:rsidRPr="00671E3F">
              <w:rPr>
                <w:sz w:val="24"/>
                <w:szCs w:val="24"/>
              </w:rPr>
              <w:br/>
              <w:t>открытия</w:t>
            </w:r>
            <w:r w:rsidRPr="00671E3F">
              <w:rPr>
                <w:sz w:val="24"/>
                <w:szCs w:val="24"/>
              </w:rPr>
              <w:br/>
              <w:t xml:space="preserve"> счета  </w:t>
            </w:r>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Номер счета</w:t>
            </w:r>
          </w:p>
        </w:tc>
        <w:tc>
          <w:tcPr>
            <w:tcW w:w="14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Остаток на</w:t>
            </w:r>
            <w:r w:rsidRPr="00671E3F">
              <w:rPr>
                <w:sz w:val="24"/>
                <w:szCs w:val="24"/>
              </w:rPr>
              <w:br/>
              <w:t xml:space="preserve">счете </w:t>
            </w:r>
            <w:hyperlink w:anchor="Par300"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вид  счета (депозитный, текущий, расчетный, ссудный и другие) и валюта счета.</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4. Сведения о ценных бумагах</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4.1. Акции и иное участие в коммерческих организациях</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3240"/>
        <w:gridCol w:w="1560"/>
        <w:gridCol w:w="1560"/>
        <w:gridCol w:w="1080"/>
        <w:gridCol w:w="1560"/>
      </w:tblGrid>
      <w:tr w:rsidR="00B23347" w:rsidRPr="00671E3F" w:rsidTr="002738ED">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2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Наименование       </w:t>
            </w:r>
            <w:r w:rsidRPr="00671E3F">
              <w:rPr>
                <w:sz w:val="24"/>
                <w:szCs w:val="24"/>
              </w:rPr>
              <w:br/>
              <w:t>и организационно-правовая</w:t>
            </w:r>
            <w:r w:rsidRPr="00671E3F">
              <w:rPr>
                <w:sz w:val="24"/>
                <w:szCs w:val="24"/>
              </w:rPr>
              <w:br/>
              <w:t xml:space="preserve">  форма организации </w:t>
            </w:r>
            <w:hyperlink w:anchor="Par326" w:history="1">
              <w:r w:rsidRPr="00671E3F">
                <w:rPr>
                  <w:sz w:val="24"/>
                  <w:szCs w:val="24"/>
                </w:rPr>
                <w:t>&lt;1&gt;</w:t>
              </w:r>
            </w:hyperlink>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w:t>
            </w:r>
            <w:r w:rsidRPr="00671E3F">
              <w:rPr>
                <w:sz w:val="24"/>
                <w:szCs w:val="24"/>
              </w:rPr>
              <w:br/>
              <w:t xml:space="preserve">нахождения </w:t>
            </w:r>
            <w:r w:rsidRPr="00671E3F">
              <w:rPr>
                <w:sz w:val="24"/>
                <w:szCs w:val="24"/>
              </w:rPr>
              <w:br/>
              <w:t>организации</w:t>
            </w:r>
            <w:r w:rsidRPr="00671E3F">
              <w:rPr>
                <w:sz w:val="24"/>
                <w:szCs w:val="24"/>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Уставный  </w:t>
            </w:r>
            <w:r w:rsidRPr="00671E3F">
              <w:rPr>
                <w:sz w:val="24"/>
                <w:szCs w:val="24"/>
              </w:rPr>
              <w:br/>
              <w:t xml:space="preserve">капитал </w:t>
            </w:r>
            <w:hyperlink w:anchor="Par330" w:history="1">
              <w:r w:rsidRPr="00671E3F">
                <w:rPr>
                  <w:sz w:val="24"/>
                  <w:szCs w:val="24"/>
                </w:rPr>
                <w:t>&lt;2&gt;</w:t>
              </w:r>
            </w:hyperlink>
            <w:r w:rsidRPr="00671E3F">
              <w:rPr>
                <w:sz w:val="24"/>
                <w:szCs w:val="24"/>
              </w:rPr>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Доля  </w:t>
            </w:r>
            <w:r w:rsidRPr="00671E3F">
              <w:rPr>
                <w:sz w:val="24"/>
                <w:szCs w:val="24"/>
              </w:rPr>
              <w:br/>
              <w:t>участия</w:t>
            </w:r>
            <w:r w:rsidRPr="00671E3F">
              <w:rPr>
                <w:sz w:val="24"/>
                <w:szCs w:val="24"/>
              </w:rPr>
              <w:br/>
            </w:r>
            <w:hyperlink w:anchor="Par334" w:history="1">
              <w:r w:rsidRPr="00671E3F">
                <w:rPr>
                  <w:sz w:val="24"/>
                  <w:szCs w:val="24"/>
                </w:rPr>
                <w:t>&lt;3&gt;</w:t>
              </w:r>
            </w:hyperlink>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 xml:space="preserve">участия </w:t>
            </w:r>
            <w:hyperlink w:anchor="Par337" w:history="1">
              <w:r w:rsidRPr="00671E3F">
                <w:rPr>
                  <w:sz w:val="24"/>
                  <w:szCs w:val="24"/>
                </w:rPr>
                <w:t>&lt;4&gt;</w:t>
              </w:r>
            </w:hyperlink>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lastRenderedPageBreak/>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4.2. Иные ценные бумаги</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1680"/>
        <w:gridCol w:w="2280"/>
        <w:gridCol w:w="1800"/>
        <w:gridCol w:w="1440"/>
        <w:gridCol w:w="1800"/>
      </w:tblGrid>
      <w:tr w:rsidR="00B23347" w:rsidRPr="00671E3F" w:rsidTr="002738ED">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16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ценной </w:t>
            </w:r>
            <w:r w:rsidRPr="00671E3F">
              <w:rPr>
                <w:sz w:val="24"/>
                <w:szCs w:val="24"/>
              </w:rPr>
              <w:br/>
              <w:t xml:space="preserve"> бумаги </w:t>
            </w:r>
            <w:hyperlink w:anchor="Par370" w:history="1">
              <w:r w:rsidRPr="00671E3F">
                <w:rPr>
                  <w:sz w:val="24"/>
                  <w:szCs w:val="24"/>
                </w:rPr>
                <w:t>&lt;1&gt;</w:t>
              </w:r>
            </w:hyperlink>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Лицо, выпустившее</w:t>
            </w:r>
            <w:r w:rsidRPr="00671E3F">
              <w:rPr>
                <w:sz w:val="24"/>
                <w:szCs w:val="24"/>
              </w:rPr>
              <w:br/>
              <w:t xml:space="preserve">  ценную бумагу  </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Номинальная </w:t>
            </w:r>
            <w:r w:rsidRPr="00671E3F">
              <w:rPr>
                <w:sz w:val="24"/>
                <w:szCs w:val="24"/>
              </w:rPr>
              <w:br/>
              <w:t xml:space="preserve">  величина   </w:t>
            </w:r>
            <w:r w:rsidRPr="00671E3F">
              <w:rPr>
                <w:sz w:val="24"/>
                <w:szCs w:val="24"/>
              </w:rPr>
              <w:br/>
              <w:t>обязательства</w:t>
            </w:r>
            <w:r w:rsidRPr="00671E3F">
              <w:rPr>
                <w:sz w:val="24"/>
                <w:szCs w:val="24"/>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Общее   </w:t>
            </w:r>
            <w:r w:rsidRPr="00671E3F">
              <w:rPr>
                <w:sz w:val="24"/>
                <w:szCs w:val="24"/>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Общая    </w:t>
            </w:r>
            <w:r w:rsidRPr="00671E3F">
              <w:rPr>
                <w:sz w:val="24"/>
                <w:szCs w:val="24"/>
              </w:rPr>
              <w:br/>
              <w:t xml:space="preserve">стоимость </w:t>
            </w:r>
            <w:hyperlink w:anchor="Par373"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Итого   по   </w:t>
      </w:r>
      <w:hyperlink w:anchor="Par304" w:history="1">
        <w:r w:rsidRPr="00671E3F">
          <w:rPr>
            <w:rFonts w:ascii="Arial" w:hAnsi="Arial" w:cs="Arial"/>
            <w:sz w:val="24"/>
            <w:szCs w:val="24"/>
          </w:rPr>
          <w:t>разделу   4</w:t>
        </w:r>
      </w:hyperlink>
      <w:r w:rsidRPr="00671E3F">
        <w:rPr>
          <w:rFonts w:ascii="Arial" w:hAnsi="Arial" w:cs="Arial"/>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____________________________________________________________________________________________</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5. Сведения об обязательствах имущественного характера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5.1. Объекты недвижимого имущества,  находящиеся в пользовании </w:t>
      </w:r>
      <w:hyperlink w:anchor="Par398" w:history="1">
        <w:r w:rsidRPr="00671E3F">
          <w:rPr>
            <w:rFonts w:ascii="Arial" w:hAnsi="Arial" w:cs="Arial"/>
            <w:sz w:val="24"/>
            <w:szCs w:val="24"/>
          </w:rPr>
          <w:t>&lt;1&gt;</w:t>
        </w:r>
      </w:hyperlink>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1800"/>
        <w:gridCol w:w="2040"/>
        <w:gridCol w:w="2040"/>
        <w:gridCol w:w="2040"/>
        <w:gridCol w:w="108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lastRenderedPageBreak/>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имущества</w:t>
            </w:r>
            <w:r w:rsidRPr="00671E3F">
              <w:rPr>
                <w:sz w:val="24"/>
                <w:szCs w:val="24"/>
              </w:rPr>
              <w:br/>
            </w:r>
            <w:hyperlink w:anchor="Par399" w:history="1">
              <w:r w:rsidRPr="00671E3F">
                <w:rPr>
                  <w:sz w:val="24"/>
                  <w:szCs w:val="24"/>
                </w:rPr>
                <w:t>&lt;2&gt;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сроки  </w:t>
            </w:r>
            <w:r w:rsidRPr="00671E3F">
              <w:rPr>
                <w:sz w:val="24"/>
                <w:szCs w:val="24"/>
              </w:rPr>
              <w:br/>
              <w:t xml:space="preserve">пользования </w:t>
            </w:r>
            <w:hyperlink w:anchor="Par401" w:history="1">
              <w:r w:rsidRPr="00671E3F">
                <w:rPr>
                  <w:sz w:val="24"/>
                  <w:szCs w:val="24"/>
                </w:rPr>
                <w:t>&lt;3&gt;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 xml:space="preserve">пользования </w:t>
            </w:r>
            <w:hyperlink w:anchor="Par403" w:history="1">
              <w:r w:rsidRPr="00671E3F">
                <w:rPr>
                  <w:sz w:val="24"/>
                  <w:szCs w:val="24"/>
                </w:rPr>
                <w:t>&lt;4&gt;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w:t>
            </w:r>
            <w:r w:rsidRPr="00671E3F">
              <w:rPr>
                <w:sz w:val="24"/>
                <w:szCs w:val="24"/>
              </w:rPr>
              <w:br/>
              <w:t xml:space="preserve">  нахождения   </w:t>
            </w:r>
            <w:r w:rsidRPr="00671E3F">
              <w:rPr>
                <w:sz w:val="24"/>
                <w:szCs w:val="24"/>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Площадь</w:t>
            </w:r>
            <w:r w:rsidRPr="00671E3F">
              <w:rPr>
                <w:sz w:val="24"/>
                <w:szCs w:val="24"/>
              </w:rPr>
              <w:br/>
              <w:t>(кв. м)</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по состоянию на отчетную дату.</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недвижимого  имущества (земельный участок, жилой дом, дача и другие).</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&lt;3</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вид  пользования (аренда, безвозмездное пользование и другие) и сроки пользования.</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5.2. Прочие обязательства </w:t>
      </w:r>
      <w:hyperlink w:anchor="Par422" w:history="1">
        <w:r w:rsidRPr="00671E3F">
          <w:rPr>
            <w:rFonts w:ascii="Arial" w:hAnsi="Arial" w:cs="Arial"/>
            <w:sz w:val="24"/>
            <w:szCs w:val="24"/>
          </w:rPr>
          <w:t>&lt;1&gt;</w:t>
        </w:r>
      </w:hyperlink>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2280"/>
        <w:gridCol w:w="1320"/>
        <w:gridCol w:w="1800"/>
        <w:gridCol w:w="1800"/>
        <w:gridCol w:w="180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Содержание    </w:t>
            </w:r>
            <w:r w:rsidRPr="00671E3F">
              <w:rPr>
                <w:sz w:val="24"/>
                <w:szCs w:val="24"/>
              </w:rPr>
              <w:br/>
              <w:t xml:space="preserve">обязательства </w:t>
            </w:r>
            <w:hyperlink w:anchor="Par425" w:history="1">
              <w:r w:rsidRPr="00671E3F">
                <w:rPr>
                  <w:sz w:val="24"/>
                  <w:szCs w:val="24"/>
                </w:rPr>
                <w:t>&lt;2&gt;</w:t>
              </w:r>
            </w:hyperlink>
          </w:p>
        </w:tc>
        <w:tc>
          <w:tcPr>
            <w:tcW w:w="13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Кредитор </w:t>
            </w:r>
            <w:r w:rsidRPr="00671E3F">
              <w:rPr>
                <w:sz w:val="24"/>
                <w:szCs w:val="24"/>
              </w:rPr>
              <w:br/>
              <w:t>(должник)</w:t>
            </w:r>
            <w:r w:rsidRPr="00671E3F">
              <w:rPr>
                <w:sz w:val="24"/>
                <w:szCs w:val="24"/>
              </w:rPr>
              <w:br/>
            </w:r>
            <w:hyperlink w:anchor="Par426" w:history="1">
              <w:r w:rsidRPr="00671E3F">
                <w:rPr>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возникновения</w:t>
            </w:r>
            <w:r w:rsidRPr="00671E3F">
              <w:rPr>
                <w:sz w:val="24"/>
                <w:szCs w:val="24"/>
              </w:rPr>
              <w:br/>
            </w:r>
            <w:hyperlink w:anchor="Par428" w:history="1">
              <w:r w:rsidRPr="00671E3F">
                <w:rPr>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Сумма    </w:t>
            </w:r>
            <w:r w:rsidRPr="00671E3F">
              <w:rPr>
                <w:sz w:val="24"/>
                <w:szCs w:val="24"/>
              </w:rPr>
              <w:br/>
              <w:t>обязательства</w:t>
            </w:r>
            <w:r w:rsidRPr="00671E3F">
              <w:rPr>
                <w:sz w:val="24"/>
                <w:szCs w:val="24"/>
              </w:rPr>
              <w:br/>
            </w:r>
            <w:hyperlink w:anchor="Par431" w:history="1">
              <w:r w:rsidRPr="00671E3F">
                <w:rPr>
                  <w:sz w:val="24"/>
                  <w:szCs w:val="24"/>
                </w:rPr>
                <w:t>&lt;5&gt;</w:t>
              </w:r>
            </w:hyperlink>
            <w:r w:rsidRPr="00671E3F">
              <w:rPr>
                <w:sz w:val="24"/>
                <w:szCs w:val="24"/>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Условия   </w:t>
            </w:r>
            <w:r w:rsidRPr="00671E3F">
              <w:rPr>
                <w:sz w:val="24"/>
                <w:szCs w:val="24"/>
              </w:rPr>
              <w:br/>
              <w:t>обязательства</w:t>
            </w:r>
            <w:r w:rsidRPr="00671E3F">
              <w:rPr>
                <w:sz w:val="24"/>
                <w:szCs w:val="24"/>
              </w:rPr>
              <w:br/>
            </w:r>
            <w:hyperlink w:anchor="Par434" w:history="1">
              <w:r w:rsidRPr="00671E3F">
                <w:rPr>
                  <w:sz w:val="24"/>
                  <w:szCs w:val="24"/>
                </w:rPr>
                <w:t>&lt;6&gt;</w:t>
              </w:r>
            </w:hyperlink>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существо обязательства (заем, кредит и другие).</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&lt;3</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&lt;5</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&lt;6</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Достоверность и полноту настоящих сведений подтверждаю.</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w:t>
      </w:r>
    </w:p>
    <w:p w:rsidR="00B23347" w:rsidRPr="00671E3F" w:rsidRDefault="00B23347" w:rsidP="00B23347">
      <w:pPr>
        <w:pStyle w:val="ConsPlusNonformat"/>
        <w:rPr>
          <w:rFonts w:ascii="Arial" w:hAnsi="Arial" w:cs="Arial"/>
          <w:sz w:val="24"/>
          <w:szCs w:val="24"/>
        </w:rPr>
      </w:pPr>
      <w:proofErr w:type="gramStart"/>
      <w:r w:rsidRPr="00671E3F">
        <w:rPr>
          <w:rFonts w:ascii="Arial" w:hAnsi="Arial" w:cs="Arial"/>
          <w:sz w:val="24"/>
          <w:szCs w:val="24"/>
        </w:rPr>
        <w:t>(подпись гражданина, претендующего на замещение</w:t>
      </w:r>
      <w:proofErr w:type="gramEnd"/>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должности руководителя муниципального</w:t>
      </w:r>
      <w:r>
        <w:rPr>
          <w:rFonts w:ascii="Arial" w:hAnsi="Arial" w:cs="Arial"/>
          <w:sz w:val="24"/>
          <w:szCs w:val="24"/>
        </w:rPr>
        <w:t xml:space="preserve"> </w:t>
      </w:r>
      <w:r w:rsidRPr="00671E3F">
        <w:rPr>
          <w:rFonts w:ascii="Arial" w:hAnsi="Arial" w:cs="Arial"/>
          <w:sz w:val="24"/>
          <w:szCs w:val="24"/>
        </w:rPr>
        <w:t>учреждения)</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 ________ 20__ г.</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(Ф.И.О. и подпись лица, принявшего справку)</w:t>
      </w:r>
    </w:p>
    <w:p w:rsidR="00B23347" w:rsidRPr="00671E3F" w:rsidRDefault="00B23347" w:rsidP="00B23347">
      <w:pPr>
        <w:autoSpaceDE w:val="0"/>
        <w:autoSpaceDN w:val="0"/>
        <w:adjustRightInd w:val="0"/>
        <w:jc w:val="right"/>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Pr="00671E3F" w:rsidRDefault="00B23347" w:rsidP="00B23347">
      <w:pPr>
        <w:ind w:left="5040" w:right="-1"/>
        <w:jc w:val="both"/>
        <w:rPr>
          <w:rFonts w:ascii="Arial" w:hAnsi="Arial" w:cs="Arial"/>
          <w:sz w:val="24"/>
          <w:szCs w:val="24"/>
        </w:rPr>
      </w:pPr>
      <w:r w:rsidRPr="00671E3F">
        <w:rPr>
          <w:rFonts w:ascii="Arial" w:hAnsi="Arial" w:cs="Arial"/>
          <w:sz w:val="24"/>
          <w:szCs w:val="24"/>
        </w:rPr>
        <w:t>Утверждено Постановлением Администрации Нижнеборковского сельсовета Горшеченского района Курской области</w:t>
      </w:r>
    </w:p>
    <w:p w:rsidR="00B23347" w:rsidRPr="00671E3F" w:rsidRDefault="00B23347" w:rsidP="00B23347">
      <w:pPr>
        <w:autoSpaceDE w:val="0"/>
        <w:autoSpaceDN w:val="0"/>
        <w:adjustRightInd w:val="0"/>
        <w:ind w:left="5040"/>
        <w:jc w:val="both"/>
        <w:rPr>
          <w:rFonts w:ascii="Arial" w:hAnsi="Arial" w:cs="Arial"/>
          <w:sz w:val="24"/>
          <w:szCs w:val="24"/>
        </w:rPr>
      </w:pPr>
      <w:r w:rsidRPr="00671E3F">
        <w:rPr>
          <w:rFonts w:ascii="Arial" w:hAnsi="Arial" w:cs="Arial"/>
          <w:sz w:val="24"/>
          <w:szCs w:val="24"/>
        </w:rPr>
        <w:t xml:space="preserve">от «26» февраля  </w:t>
      </w:r>
      <w:smartTag w:uri="urn:schemas-microsoft-com:office:smarttags" w:element="metricconverter">
        <w:smartTagPr>
          <w:attr w:name="ProductID" w:val="2013 г"/>
        </w:smartTagPr>
        <w:r w:rsidRPr="00671E3F">
          <w:rPr>
            <w:rFonts w:ascii="Arial" w:hAnsi="Arial" w:cs="Arial"/>
            <w:sz w:val="24"/>
            <w:szCs w:val="24"/>
          </w:rPr>
          <w:t>2013 г</w:t>
        </w:r>
      </w:smartTag>
      <w:r w:rsidRPr="00671E3F">
        <w:rPr>
          <w:rFonts w:ascii="Arial" w:hAnsi="Arial" w:cs="Arial"/>
          <w:sz w:val="24"/>
          <w:szCs w:val="24"/>
        </w:rPr>
        <w:t>. №17</w:t>
      </w:r>
    </w:p>
    <w:p w:rsidR="00B23347" w:rsidRPr="00671E3F" w:rsidRDefault="00B23347" w:rsidP="00B23347">
      <w:pPr>
        <w:autoSpaceDE w:val="0"/>
        <w:autoSpaceDN w:val="0"/>
        <w:adjustRightInd w:val="0"/>
        <w:jc w:val="right"/>
        <w:rPr>
          <w:rFonts w:ascii="Arial" w:hAnsi="Arial" w:cs="Arial"/>
          <w:sz w:val="24"/>
          <w:szCs w:val="24"/>
        </w:rPr>
      </w:pPr>
      <w:r w:rsidRPr="00671E3F">
        <w:rPr>
          <w:rFonts w:ascii="Arial" w:hAnsi="Arial" w:cs="Arial"/>
          <w:sz w:val="24"/>
          <w:szCs w:val="24"/>
        </w:rPr>
        <w:t xml:space="preserve"> (форма)</w:t>
      </w:r>
    </w:p>
    <w:p w:rsidR="00B23347" w:rsidRPr="00671E3F" w:rsidRDefault="00B23347" w:rsidP="00B23347">
      <w:pPr>
        <w:pStyle w:val="ConsPlusNonformat"/>
        <w:jc w:val="center"/>
        <w:rPr>
          <w:rFonts w:ascii="Arial" w:hAnsi="Arial" w:cs="Arial"/>
          <w:b/>
          <w:sz w:val="24"/>
          <w:szCs w:val="24"/>
        </w:rPr>
      </w:pPr>
      <w:r w:rsidRPr="00671E3F">
        <w:rPr>
          <w:rFonts w:ascii="Arial" w:hAnsi="Arial" w:cs="Arial"/>
          <w:b/>
          <w:sz w:val="24"/>
          <w:szCs w:val="24"/>
        </w:rPr>
        <w:t>СПРАВКА</w:t>
      </w:r>
    </w:p>
    <w:p w:rsidR="00B23347" w:rsidRPr="00671E3F" w:rsidRDefault="00B23347" w:rsidP="00B23347">
      <w:pPr>
        <w:pStyle w:val="ConsPlusNonformat"/>
        <w:jc w:val="center"/>
        <w:rPr>
          <w:rFonts w:ascii="Arial" w:hAnsi="Arial" w:cs="Arial"/>
          <w:b/>
          <w:sz w:val="24"/>
          <w:szCs w:val="24"/>
        </w:rPr>
      </w:pPr>
      <w:r w:rsidRPr="00671E3F">
        <w:rPr>
          <w:rFonts w:ascii="Arial" w:hAnsi="Arial" w:cs="Arial"/>
          <w:b/>
          <w:sz w:val="24"/>
          <w:szCs w:val="24"/>
        </w:rPr>
        <w:t xml:space="preserve">о доходах, об имуществе и обязательствах </w:t>
      </w:r>
      <w:proofErr w:type="gramStart"/>
      <w:r w:rsidRPr="00671E3F">
        <w:rPr>
          <w:rFonts w:ascii="Arial" w:hAnsi="Arial" w:cs="Arial"/>
          <w:b/>
          <w:sz w:val="24"/>
          <w:szCs w:val="24"/>
        </w:rPr>
        <w:t>имущественного</w:t>
      </w:r>
      <w:proofErr w:type="gramEnd"/>
    </w:p>
    <w:p w:rsidR="00B23347" w:rsidRPr="00671E3F" w:rsidRDefault="00B23347" w:rsidP="00B23347">
      <w:pPr>
        <w:pStyle w:val="ConsPlusNonformat"/>
        <w:jc w:val="center"/>
        <w:rPr>
          <w:rFonts w:ascii="Arial" w:hAnsi="Arial" w:cs="Arial"/>
          <w:sz w:val="24"/>
          <w:szCs w:val="24"/>
        </w:rPr>
      </w:pPr>
      <w:r w:rsidRPr="00671E3F">
        <w:rPr>
          <w:rFonts w:ascii="Arial" w:hAnsi="Arial" w:cs="Arial"/>
          <w:b/>
          <w:sz w:val="24"/>
          <w:szCs w:val="24"/>
        </w:rPr>
        <w:t xml:space="preserve">характера </w:t>
      </w:r>
      <w:r w:rsidRPr="00671E3F">
        <w:rPr>
          <w:rFonts w:ascii="Arial" w:hAnsi="Arial" w:cs="Arial"/>
          <w:b/>
          <w:bCs/>
          <w:sz w:val="24"/>
          <w:szCs w:val="24"/>
        </w:rPr>
        <w:t xml:space="preserve">руководителя муниципального учреждения  </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Я, 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(фамилия, имя, отчество, дата рождения)</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w:t>
      </w:r>
    </w:p>
    <w:p w:rsidR="00B23347" w:rsidRPr="00671E3F" w:rsidRDefault="00B23347" w:rsidP="00B23347">
      <w:pPr>
        <w:pStyle w:val="ConsPlusNonformat"/>
        <w:jc w:val="center"/>
        <w:rPr>
          <w:rFonts w:ascii="Arial" w:hAnsi="Arial" w:cs="Arial"/>
          <w:sz w:val="24"/>
          <w:szCs w:val="24"/>
        </w:rPr>
      </w:pPr>
      <w:r w:rsidRPr="00671E3F">
        <w:rPr>
          <w:rFonts w:ascii="Arial" w:hAnsi="Arial" w:cs="Arial"/>
          <w:sz w:val="24"/>
          <w:szCs w:val="24"/>
        </w:rPr>
        <w:t>(основное место работы или службы, занимаемая должность;   в случае отсутствия основного места работы или службы - род занятий)</w:t>
      </w:r>
    </w:p>
    <w:p w:rsidR="00B23347" w:rsidRPr="00671E3F" w:rsidRDefault="00B23347" w:rsidP="00B23347">
      <w:pPr>
        <w:pStyle w:val="ConsPlusNonformat"/>
        <w:rPr>
          <w:rFonts w:ascii="Arial" w:hAnsi="Arial" w:cs="Arial"/>
          <w:sz w:val="24"/>
          <w:szCs w:val="24"/>
        </w:rPr>
      </w:pPr>
      <w:proofErr w:type="gramStart"/>
      <w:r w:rsidRPr="00671E3F">
        <w:rPr>
          <w:rFonts w:ascii="Arial" w:hAnsi="Arial" w:cs="Arial"/>
          <w:sz w:val="24"/>
          <w:szCs w:val="24"/>
        </w:rPr>
        <w:t>проживающий</w:t>
      </w:r>
      <w:proofErr w:type="gramEnd"/>
      <w:r w:rsidRPr="00671E3F">
        <w:rPr>
          <w:rFonts w:ascii="Arial" w:hAnsi="Arial" w:cs="Arial"/>
          <w:sz w:val="24"/>
          <w:szCs w:val="24"/>
        </w:rPr>
        <w:t xml:space="preserve"> по адресу: 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lastRenderedPageBreak/>
        <w:t xml:space="preserve">                         (адрес места жительства)</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сообщаю  сведения  </w:t>
      </w:r>
      <w:hyperlink w:anchor="Par100" w:history="1">
        <w:r w:rsidRPr="00671E3F">
          <w:rPr>
            <w:rFonts w:ascii="Arial" w:hAnsi="Arial" w:cs="Arial"/>
            <w:sz w:val="24"/>
            <w:szCs w:val="24"/>
          </w:rPr>
          <w:t>&lt;1&gt;</w:t>
        </w:r>
      </w:hyperlink>
      <w:r w:rsidRPr="00671E3F">
        <w:rPr>
          <w:rFonts w:ascii="Arial" w:hAnsi="Arial" w:cs="Arial"/>
          <w:sz w:val="24"/>
          <w:szCs w:val="24"/>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1. Сведения о доходах </w:t>
      </w:r>
      <w:hyperlink w:anchor="Par137" w:history="1">
        <w:r w:rsidRPr="00671E3F">
          <w:rPr>
            <w:rFonts w:ascii="Arial" w:hAnsi="Arial" w:cs="Arial"/>
            <w:sz w:val="24"/>
            <w:szCs w:val="24"/>
          </w:rPr>
          <w:t>&lt;1&gt;</w:t>
        </w:r>
      </w:hyperlink>
    </w:p>
    <w:tbl>
      <w:tblPr>
        <w:tblW w:w="0" w:type="auto"/>
        <w:tblCellSpacing w:w="5" w:type="nil"/>
        <w:tblInd w:w="75" w:type="dxa"/>
        <w:tblLayout w:type="fixed"/>
        <w:tblCellMar>
          <w:left w:w="75" w:type="dxa"/>
          <w:right w:w="75" w:type="dxa"/>
        </w:tblCellMar>
        <w:tblLook w:val="0000"/>
      </w:tblPr>
      <w:tblGrid>
        <w:gridCol w:w="600"/>
        <w:gridCol w:w="6120"/>
        <w:gridCol w:w="252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61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Величина дохода </w:t>
            </w:r>
            <w:hyperlink w:anchor="Par140"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rHeight w:val="400"/>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вкладов в банках и иных кредитных       </w:t>
            </w:r>
            <w:r w:rsidRPr="00671E3F">
              <w:rPr>
                <w:sz w:val="24"/>
                <w:szCs w:val="24"/>
              </w:rPr>
              <w:br/>
              <w:t xml:space="preserve">организациях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rHeight w:val="400"/>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ценных бумаг и долей участия в          </w:t>
            </w:r>
            <w:r w:rsidRPr="00671E3F">
              <w:rPr>
                <w:sz w:val="24"/>
                <w:szCs w:val="24"/>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Иные доходы (указать вид дохода):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8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&lt;2&gt;  Доход,  полученный  в  иностранной валюте, указывается в рублях по курсу Банка России на дату получения дохода.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2. Сведения об имуществе</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2.1. Недвижимое имущество</w:t>
      </w:r>
    </w:p>
    <w:tbl>
      <w:tblPr>
        <w:tblW w:w="9480" w:type="dxa"/>
        <w:tblCellSpacing w:w="5" w:type="nil"/>
        <w:tblInd w:w="75" w:type="dxa"/>
        <w:tblLayout w:type="fixed"/>
        <w:tblCellMar>
          <w:left w:w="75" w:type="dxa"/>
          <w:right w:w="75" w:type="dxa"/>
        </w:tblCellMar>
        <w:tblLook w:val="0000"/>
      </w:tblPr>
      <w:tblGrid>
        <w:gridCol w:w="600"/>
        <w:gridCol w:w="3360"/>
        <w:gridCol w:w="2280"/>
        <w:gridCol w:w="2160"/>
        <w:gridCol w:w="108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3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наименование    </w:t>
            </w:r>
            <w:r w:rsidRPr="00671E3F">
              <w:rPr>
                <w:sz w:val="24"/>
                <w:szCs w:val="24"/>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собственности</w:t>
            </w:r>
            <w:r w:rsidRPr="00671E3F">
              <w:rPr>
                <w:sz w:val="24"/>
                <w:szCs w:val="24"/>
              </w:rPr>
              <w:br/>
            </w:r>
            <w:hyperlink w:anchor="Par203" w:history="1">
              <w:r w:rsidRPr="00671E3F">
                <w:rPr>
                  <w:sz w:val="24"/>
                  <w:szCs w:val="24"/>
                </w:rPr>
                <w:t>&lt;1&gt;</w:t>
              </w:r>
            </w:hyperlink>
          </w:p>
        </w:tc>
        <w:tc>
          <w:tcPr>
            <w:tcW w:w="21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Место нахождения</w:t>
            </w:r>
            <w:r w:rsidRPr="00671E3F">
              <w:rPr>
                <w:sz w:val="24"/>
                <w:szCs w:val="24"/>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Площадь</w:t>
            </w:r>
            <w:r w:rsidRPr="00671E3F">
              <w:rPr>
                <w:sz w:val="24"/>
                <w:szCs w:val="24"/>
              </w:rPr>
              <w:br/>
              <w:t>(кв. м)</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Земельные участки </w:t>
            </w:r>
            <w:hyperlink w:anchor="Par209" w:history="1">
              <w:r w:rsidRPr="00671E3F">
                <w:rPr>
                  <w:sz w:val="24"/>
                  <w:szCs w:val="24"/>
                </w:rPr>
                <w:t>&lt;2&gt;</w:t>
              </w:r>
            </w:hyperlink>
            <w:r w:rsidRPr="00671E3F">
              <w:rPr>
                <w:sz w:val="24"/>
                <w:szCs w:val="24"/>
              </w:rPr>
              <w:t xml:space="preserve">: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Жилые дома: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Квартиры: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lastRenderedPageBreak/>
              <w:t xml:space="preserve"> 4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Дачи: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Гаражи: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Иное недвижимое имущество:</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собственности (индивидуальная, общая); для общей совместной собственности указываются иные лица (Ф.И.О. или наименование), в собственности  которых находится имущество; для общей долевой собственности указывается   доля   гражданина,   претендующего   на  замещение  должности руководителя  муниципального  учреждения, который представляет сведения.</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разрешенного  использования  земельного  участка (пая,  доли):  под  индивидуальное жилищное строительство, дачный, садовый, приусадебный, огородный и другие.</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2.2. Транспортные средства</w:t>
      </w:r>
    </w:p>
    <w:tbl>
      <w:tblPr>
        <w:tblW w:w="0" w:type="auto"/>
        <w:tblCellSpacing w:w="5" w:type="nil"/>
        <w:tblInd w:w="75" w:type="dxa"/>
        <w:tblLayout w:type="fixed"/>
        <w:tblCellMar>
          <w:left w:w="75" w:type="dxa"/>
          <w:right w:w="75" w:type="dxa"/>
        </w:tblCellMar>
        <w:tblLook w:val="0000"/>
      </w:tblPr>
      <w:tblGrid>
        <w:gridCol w:w="600"/>
        <w:gridCol w:w="3720"/>
        <w:gridCol w:w="2280"/>
        <w:gridCol w:w="276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7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марка транспортного  </w:t>
            </w:r>
            <w:r w:rsidRPr="00671E3F">
              <w:rPr>
                <w:sz w:val="24"/>
                <w:szCs w:val="24"/>
              </w:rPr>
              <w:br/>
              <w:t xml:space="preserve">          средства           </w:t>
            </w:r>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собственности</w:t>
            </w:r>
            <w:r w:rsidRPr="00671E3F">
              <w:rPr>
                <w:sz w:val="24"/>
                <w:szCs w:val="24"/>
              </w:rPr>
              <w:br/>
            </w:r>
            <w:hyperlink w:anchor="Par269" w:history="1">
              <w:r w:rsidRPr="00671E3F">
                <w:rPr>
                  <w:sz w:val="24"/>
                  <w:szCs w:val="24"/>
                </w:rPr>
                <w:t>&lt;1&gt;</w:t>
              </w:r>
            </w:hyperlink>
          </w:p>
        </w:tc>
        <w:tc>
          <w:tcPr>
            <w:tcW w:w="27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регистрации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Автомобили легковые: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Автомобили грузовые: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Автоприцепы: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roofErr w:type="spellStart"/>
            <w:r w:rsidRPr="00671E3F">
              <w:rPr>
                <w:sz w:val="24"/>
                <w:szCs w:val="24"/>
              </w:rPr>
              <w:t>Мототранспорные</w:t>
            </w:r>
            <w:proofErr w:type="spellEnd"/>
            <w:r w:rsidRPr="00671E3F">
              <w:rPr>
                <w:sz w:val="24"/>
                <w:szCs w:val="24"/>
              </w:rPr>
              <w:t xml:space="preserve"> средства: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Сельскохозяйственная техника:</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Водный транспорт: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Воздушный транспорт: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lastRenderedPageBreak/>
              <w:t xml:space="preserve"> 8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собственности (индивидуальная, общая); для общей совместной собственности указываются иные лица (Ф.И.О. или наименование), в собственности  которых находится имущество; для общей долевой собственности указывается   доля   гражданина,   претендующего   на  замещение  должности руководителя  муниципального  учреждения, который представляет сведения.</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3. Сведения о денежных средствах, находящихся</w:t>
      </w:r>
      <w:r>
        <w:rPr>
          <w:rFonts w:ascii="Arial" w:hAnsi="Arial" w:cs="Arial"/>
          <w:sz w:val="24"/>
          <w:szCs w:val="24"/>
        </w:rPr>
        <w:t xml:space="preserve"> </w:t>
      </w:r>
      <w:r w:rsidRPr="00671E3F">
        <w:rPr>
          <w:rFonts w:ascii="Arial" w:hAnsi="Arial" w:cs="Arial"/>
          <w:sz w:val="24"/>
          <w:szCs w:val="24"/>
        </w:rPr>
        <w:t xml:space="preserve"> на счетах в банках и иных кредитных организациях</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3480"/>
        <w:gridCol w:w="1320"/>
        <w:gridCol w:w="1200"/>
        <w:gridCol w:w="1560"/>
        <w:gridCol w:w="144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4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Наименование и адрес банка </w:t>
            </w:r>
            <w:r w:rsidRPr="00671E3F">
              <w:rPr>
                <w:sz w:val="24"/>
                <w:szCs w:val="24"/>
              </w:rPr>
              <w:br/>
              <w:t xml:space="preserve">    или иной кредитной     </w:t>
            </w:r>
            <w:r w:rsidRPr="00671E3F">
              <w:rPr>
                <w:sz w:val="24"/>
                <w:szCs w:val="24"/>
              </w:rPr>
              <w:br/>
              <w:t xml:space="preserve">        организации        </w:t>
            </w:r>
          </w:p>
        </w:tc>
        <w:tc>
          <w:tcPr>
            <w:tcW w:w="13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w:t>
            </w:r>
            <w:r w:rsidRPr="00671E3F">
              <w:rPr>
                <w:sz w:val="24"/>
                <w:szCs w:val="24"/>
              </w:rPr>
              <w:br/>
              <w:t xml:space="preserve">и валюта </w:t>
            </w:r>
            <w:r w:rsidRPr="00671E3F">
              <w:rPr>
                <w:sz w:val="24"/>
                <w:szCs w:val="24"/>
              </w:rPr>
              <w:br/>
              <w:t xml:space="preserve">счета </w:t>
            </w:r>
            <w:hyperlink w:anchor="Par298" w:history="1">
              <w:r w:rsidRPr="00671E3F">
                <w:rPr>
                  <w:sz w:val="24"/>
                  <w:szCs w:val="24"/>
                </w:rPr>
                <w:t>&lt;1&gt;</w:t>
              </w:r>
            </w:hyperlink>
          </w:p>
        </w:tc>
        <w:tc>
          <w:tcPr>
            <w:tcW w:w="12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Дата  </w:t>
            </w:r>
            <w:r w:rsidRPr="00671E3F">
              <w:rPr>
                <w:sz w:val="24"/>
                <w:szCs w:val="24"/>
              </w:rPr>
              <w:br/>
              <w:t>открытия</w:t>
            </w:r>
            <w:r w:rsidRPr="00671E3F">
              <w:rPr>
                <w:sz w:val="24"/>
                <w:szCs w:val="24"/>
              </w:rPr>
              <w:br/>
              <w:t xml:space="preserve"> счета  </w:t>
            </w:r>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Номер счета</w:t>
            </w:r>
          </w:p>
        </w:tc>
        <w:tc>
          <w:tcPr>
            <w:tcW w:w="14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Остаток на</w:t>
            </w:r>
            <w:r w:rsidRPr="00671E3F">
              <w:rPr>
                <w:sz w:val="24"/>
                <w:szCs w:val="24"/>
              </w:rPr>
              <w:br/>
              <w:t xml:space="preserve">счете </w:t>
            </w:r>
            <w:hyperlink w:anchor="Par300"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вид  счета (депозитный, текущий, расчетный, ссудный и другие) и валюта счета.</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4. Сведения о ценных бумагах</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4.1. Акции и иное участие в коммерческих организациях</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3240"/>
        <w:gridCol w:w="1560"/>
        <w:gridCol w:w="1560"/>
        <w:gridCol w:w="1080"/>
        <w:gridCol w:w="1560"/>
      </w:tblGrid>
      <w:tr w:rsidR="00B23347" w:rsidRPr="00671E3F" w:rsidTr="002738ED">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2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Наименование       </w:t>
            </w:r>
            <w:r w:rsidRPr="00671E3F">
              <w:rPr>
                <w:sz w:val="24"/>
                <w:szCs w:val="24"/>
              </w:rPr>
              <w:br/>
              <w:t>и организационно-правовая</w:t>
            </w:r>
            <w:r w:rsidRPr="00671E3F">
              <w:rPr>
                <w:sz w:val="24"/>
                <w:szCs w:val="24"/>
              </w:rPr>
              <w:br/>
              <w:t xml:space="preserve">  форма организации </w:t>
            </w:r>
            <w:hyperlink w:anchor="Par326" w:history="1">
              <w:r w:rsidRPr="00671E3F">
                <w:rPr>
                  <w:sz w:val="24"/>
                  <w:szCs w:val="24"/>
                </w:rPr>
                <w:t>&lt;1&gt;</w:t>
              </w:r>
            </w:hyperlink>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w:t>
            </w:r>
            <w:r w:rsidRPr="00671E3F">
              <w:rPr>
                <w:sz w:val="24"/>
                <w:szCs w:val="24"/>
              </w:rPr>
              <w:br/>
              <w:t xml:space="preserve">нахождения </w:t>
            </w:r>
            <w:r w:rsidRPr="00671E3F">
              <w:rPr>
                <w:sz w:val="24"/>
                <w:szCs w:val="24"/>
              </w:rPr>
              <w:br/>
              <w:t>организации</w:t>
            </w:r>
            <w:r w:rsidRPr="00671E3F">
              <w:rPr>
                <w:sz w:val="24"/>
                <w:szCs w:val="24"/>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Уставный  </w:t>
            </w:r>
            <w:r w:rsidRPr="00671E3F">
              <w:rPr>
                <w:sz w:val="24"/>
                <w:szCs w:val="24"/>
              </w:rPr>
              <w:br/>
              <w:t xml:space="preserve">капитал </w:t>
            </w:r>
            <w:hyperlink w:anchor="Par330" w:history="1">
              <w:r w:rsidRPr="00671E3F">
                <w:rPr>
                  <w:sz w:val="24"/>
                  <w:szCs w:val="24"/>
                </w:rPr>
                <w:t>&lt;2&gt;</w:t>
              </w:r>
            </w:hyperlink>
            <w:r w:rsidRPr="00671E3F">
              <w:rPr>
                <w:sz w:val="24"/>
                <w:szCs w:val="24"/>
              </w:rPr>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Доля  </w:t>
            </w:r>
            <w:r w:rsidRPr="00671E3F">
              <w:rPr>
                <w:sz w:val="24"/>
                <w:szCs w:val="24"/>
              </w:rPr>
              <w:br/>
              <w:t>участия</w:t>
            </w:r>
            <w:r w:rsidRPr="00671E3F">
              <w:rPr>
                <w:sz w:val="24"/>
                <w:szCs w:val="24"/>
              </w:rPr>
              <w:br/>
            </w:r>
            <w:hyperlink w:anchor="Par334" w:history="1">
              <w:r w:rsidRPr="00671E3F">
                <w:rPr>
                  <w:sz w:val="24"/>
                  <w:szCs w:val="24"/>
                </w:rPr>
                <w:t>&lt;3&gt;</w:t>
              </w:r>
            </w:hyperlink>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 xml:space="preserve">участия </w:t>
            </w:r>
            <w:hyperlink w:anchor="Par337" w:history="1">
              <w:r w:rsidRPr="00671E3F">
                <w:rPr>
                  <w:sz w:val="24"/>
                  <w:szCs w:val="24"/>
                </w:rPr>
                <w:t>&lt;4&gt;</w:t>
              </w:r>
            </w:hyperlink>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 xml:space="preserve">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w:t>
      </w:r>
      <w:r w:rsidRPr="00671E3F">
        <w:rPr>
          <w:rFonts w:ascii="Arial" w:hAnsi="Arial" w:cs="Arial"/>
          <w:sz w:val="24"/>
          <w:szCs w:val="24"/>
        </w:rPr>
        <w:lastRenderedPageBreak/>
        <w:t>кооператив и другие).</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4.2. Иные ценные бумаги</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1680"/>
        <w:gridCol w:w="2280"/>
        <w:gridCol w:w="1800"/>
        <w:gridCol w:w="1440"/>
        <w:gridCol w:w="1800"/>
      </w:tblGrid>
      <w:tr w:rsidR="00B23347" w:rsidRPr="00671E3F" w:rsidTr="002738ED">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16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ценной </w:t>
            </w:r>
            <w:r w:rsidRPr="00671E3F">
              <w:rPr>
                <w:sz w:val="24"/>
                <w:szCs w:val="24"/>
              </w:rPr>
              <w:br/>
              <w:t xml:space="preserve"> бумаги </w:t>
            </w:r>
            <w:hyperlink w:anchor="Par370" w:history="1">
              <w:r w:rsidRPr="00671E3F">
                <w:rPr>
                  <w:sz w:val="24"/>
                  <w:szCs w:val="24"/>
                </w:rPr>
                <w:t>&lt;1&gt;</w:t>
              </w:r>
            </w:hyperlink>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Лицо, выпустившее</w:t>
            </w:r>
            <w:r w:rsidRPr="00671E3F">
              <w:rPr>
                <w:sz w:val="24"/>
                <w:szCs w:val="24"/>
              </w:rPr>
              <w:br/>
              <w:t xml:space="preserve">  ценную бумагу  </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Номинальная </w:t>
            </w:r>
            <w:r w:rsidRPr="00671E3F">
              <w:rPr>
                <w:sz w:val="24"/>
                <w:szCs w:val="24"/>
              </w:rPr>
              <w:br/>
              <w:t xml:space="preserve">  величина   </w:t>
            </w:r>
            <w:r w:rsidRPr="00671E3F">
              <w:rPr>
                <w:sz w:val="24"/>
                <w:szCs w:val="24"/>
              </w:rPr>
              <w:br/>
              <w:t>обязательства</w:t>
            </w:r>
            <w:r w:rsidRPr="00671E3F">
              <w:rPr>
                <w:sz w:val="24"/>
                <w:szCs w:val="24"/>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Общее   </w:t>
            </w:r>
            <w:r w:rsidRPr="00671E3F">
              <w:rPr>
                <w:sz w:val="24"/>
                <w:szCs w:val="24"/>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Общая    </w:t>
            </w:r>
            <w:r w:rsidRPr="00671E3F">
              <w:rPr>
                <w:sz w:val="24"/>
                <w:szCs w:val="24"/>
              </w:rPr>
              <w:br/>
              <w:t xml:space="preserve">стоимость </w:t>
            </w:r>
            <w:hyperlink w:anchor="Par373"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Итого   по   </w:t>
      </w:r>
      <w:hyperlink w:anchor="Par304" w:history="1">
        <w:r w:rsidRPr="00671E3F">
          <w:rPr>
            <w:rFonts w:ascii="Arial" w:hAnsi="Arial" w:cs="Arial"/>
            <w:sz w:val="24"/>
            <w:szCs w:val="24"/>
          </w:rPr>
          <w:t>разделу   4</w:t>
        </w:r>
      </w:hyperlink>
      <w:r w:rsidRPr="00671E3F">
        <w:rPr>
          <w:rFonts w:ascii="Arial" w:hAnsi="Arial" w:cs="Arial"/>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__________________________________________________________________________________________________________</w:t>
      </w:r>
      <w:r>
        <w:rPr>
          <w:rFonts w:ascii="Arial" w:hAnsi="Arial" w:cs="Arial"/>
          <w:sz w:val="24"/>
          <w:szCs w:val="24"/>
        </w:rPr>
        <w:t>__________________________________</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5. Сведения об обязательствах имущественного характера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5.1. Объекты недвижимого имущества,  находящиеся в пользовании </w:t>
      </w:r>
      <w:hyperlink w:anchor="Par398" w:history="1">
        <w:r w:rsidRPr="00671E3F">
          <w:rPr>
            <w:rFonts w:ascii="Arial" w:hAnsi="Arial" w:cs="Arial"/>
            <w:sz w:val="24"/>
            <w:szCs w:val="24"/>
          </w:rPr>
          <w:t>&lt;1&gt;</w:t>
        </w:r>
      </w:hyperlink>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1800"/>
        <w:gridCol w:w="2040"/>
        <w:gridCol w:w="2040"/>
        <w:gridCol w:w="2040"/>
        <w:gridCol w:w="108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имущества</w:t>
            </w:r>
            <w:r w:rsidRPr="00671E3F">
              <w:rPr>
                <w:sz w:val="24"/>
                <w:szCs w:val="24"/>
              </w:rPr>
              <w:br/>
            </w:r>
            <w:hyperlink w:anchor="Par399" w:history="1">
              <w:r w:rsidRPr="00671E3F">
                <w:rPr>
                  <w:sz w:val="24"/>
                  <w:szCs w:val="24"/>
                </w:rPr>
                <w:t>&lt;2&gt;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сроки  </w:t>
            </w:r>
            <w:r w:rsidRPr="00671E3F">
              <w:rPr>
                <w:sz w:val="24"/>
                <w:szCs w:val="24"/>
              </w:rPr>
              <w:br/>
              <w:t xml:space="preserve">пользования </w:t>
            </w:r>
            <w:hyperlink w:anchor="Par401" w:history="1">
              <w:r w:rsidRPr="00671E3F">
                <w:rPr>
                  <w:sz w:val="24"/>
                  <w:szCs w:val="24"/>
                </w:rPr>
                <w:t>&lt;3&gt;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 xml:space="preserve">пользования </w:t>
            </w:r>
            <w:hyperlink w:anchor="Par403" w:history="1">
              <w:r w:rsidRPr="00671E3F">
                <w:rPr>
                  <w:sz w:val="24"/>
                  <w:szCs w:val="24"/>
                </w:rPr>
                <w:t>&lt;4&gt;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w:t>
            </w:r>
            <w:r w:rsidRPr="00671E3F">
              <w:rPr>
                <w:sz w:val="24"/>
                <w:szCs w:val="24"/>
              </w:rPr>
              <w:br/>
              <w:t xml:space="preserve">  нахождения   </w:t>
            </w:r>
            <w:r w:rsidRPr="00671E3F">
              <w:rPr>
                <w:sz w:val="24"/>
                <w:szCs w:val="24"/>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Площадь</w:t>
            </w:r>
            <w:r w:rsidRPr="00671E3F">
              <w:rPr>
                <w:sz w:val="24"/>
                <w:szCs w:val="24"/>
              </w:rPr>
              <w:br/>
              <w:t>(кв. м)</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lastRenderedPageBreak/>
              <w:t xml:space="preserve"> 1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по состоянию на отчетную дату.</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недвижимого  имущества (земельный участок, жилой дом, дача и другие).</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&lt;3</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вид  пользования (аренда, безвозмездное пользование и другие) и сроки пользования.</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5.2. Прочие обязательства </w:t>
      </w:r>
      <w:hyperlink w:anchor="Par422" w:history="1">
        <w:r w:rsidRPr="00671E3F">
          <w:rPr>
            <w:rFonts w:ascii="Arial" w:hAnsi="Arial" w:cs="Arial"/>
            <w:sz w:val="24"/>
            <w:szCs w:val="24"/>
          </w:rPr>
          <w:t>&lt;1&gt;</w:t>
        </w:r>
      </w:hyperlink>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2280"/>
        <w:gridCol w:w="1320"/>
        <w:gridCol w:w="1800"/>
        <w:gridCol w:w="1800"/>
        <w:gridCol w:w="180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Содержание    </w:t>
            </w:r>
            <w:r w:rsidRPr="00671E3F">
              <w:rPr>
                <w:sz w:val="24"/>
                <w:szCs w:val="24"/>
              </w:rPr>
              <w:br/>
              <w:t xml:space="preserve">обязательства </w:t>
            </w:r>
            <w:hyperlink w:anchor="Par425" w:history="1">
              <w:r w:rsidRPr="00671E3F">
                <w:rPr>
                  <w:sz w:val="24"/>
                  <w:szCs w:val="24"/>
                </w:rPr>
                <w:t>&lt;2&gt;</w:t>
              </w:r>
            </w:hyperlink>
          </w:p>
        </w:tc>
        <w:tc>
          <w:tcPr>
            <w:tcW w:w="13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Кредитор </w:t>
            </w:r>
            <w:r w:rsidRPr="00671E3F">
              <w:rPr>
                <w:sz w:val="24"/>
                <w:szCs w:val="24"/>
              </w:rPr>
              <w:br/>
              <w:t>(должник)</w:t>
            </w:r>
            <w:r w:rsidRPr="00671E3F">
              <w:rPr>
                <w:sz w:val="24"/>
                <w:szCs w:val="24"/>
              </w:rPr>
              <w:br/>
            </w:r>
            <w:hyperlink w:anchor="Par426" w:history="1">
              <w:r w:rsidRPr="00671E3F">
                <w:rPr>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возникновения</w:t>
            </w:r>
            <w:r w:rsidRPr="00671E3F">
              <w:rPr>
                <w:sz w:val="24"/>
                <w:szCs w:val="24"/>
              </w:rPr>
              <w:br/>
            </w:r>
            <w:hyperlink w:anchor="Par428" w:history="1">
              <w:r w:rsidRPr="00671E3F">
                <w:rPr>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Сумма    </w:t>
            </w:r>
            <w:r w:rsidRPr="00671E3F">
              <w:rPr>
                <w:sz w:val="24"/>
                <w:szCs w:val="24"/>
              </w:rPr>
              <w:br/>
              <w:t>обязательства</w:t>
            </w:r>
            <w:r w:rsidRPr="00671E3F">
              <w:rPr>
                <w:sz w:val="24"/>
                <w:szCs w:val="24"/>
              </w:rPr>
              <w:br/>
            </w:r>
            <w:hyperlink w:anchor="Par431" w:history="1">
              <w:r w:rsidRPr="00671E3F">
                <w:rPr>
                  <w:sz w:val="24"/>
                  <w:szCs w:val="24"/>
                </w:rPr>
                <w:t>&lt;5&gt;</w:t>
              </w:r>
            </w:hyperlink>
            <w:r w:rsidRPr="00671E3F">
              <w:rPr>
                <w:sz w:val="24"/>
                <w:szCs w:val="24"/>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Условия   </w:t>
            </w:r>
            <w:r w:rsidRPr="00671E3F">
              <w:rPr>
                <w:sz w:val="24"/>
                <w:szCs w:val="24"/>
              </w:rPr>
              <w:br/>
              <w:t>обязательства</w:t>
            </w:r>
            <w:r w:rsidRPr="00671E3F">
              <w:rPr>
                <w:sz w:val="24"/>
                <w:szCs w:val="24"/>
              </w:rPr>
              <w:br/>
            </w:r>
            <w:hyperlink w:anchor="Par434" w:history="1">
              <w:r w:rsidRPr="00671E3F">
                <w:rPr>
                  <w:sz w:val="24"/>
                  <w:szCs w:val="24"/>
                </w:rPr>
                <w:t>&lt;6&gt;</w:t>
              </w:r>
            </w:hyperlink>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существо обязательства (заем, кредит и другие).</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&lt;3</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&lt;5</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&lt;6</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Достоверность и полноту настоящих сведений подтверждаю.</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w:t>
      </w:r>
    </w:p>
    <w:p w:rsidR="00B23347" w:rsidRPr="00671E3F" w:rsidRDefault="00B23347" w:rsidP="00B23347">
      <w:pPr>
        <w:pStyle w:val="ConsPlusNonformat"/>
        <w:rPr>
          <w:rFonts w:ascii="Arial" w:hAnsi="Arial" w:cs="Arial"/>
          <w:sz w:val="24"/>
          <w:szCs w:val="24"/>
        </w:rPr>
      </w:pPr>
      <w:proofErr w:type="gramStart"/>
      <w:r w:rsidRPr="00671E3F">
        <w:rPr>
          <w:rFonts w:ascii="Arial" w:hAnsi="Arial" w:cs="Arial"/>
          <w:sz w:val="24"/>
          <w:szCs w:val="24"/>
        </w:rPr>
        <w:t>(подпись гражданина, претендующего на замещение</w:t>
      </w:r>
      <w:proofErr w:type="gramEnd"/>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должности руководителя муниципального</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учреждения)</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 ________ 20__ г.</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(Ф.И.О. и подпись лица, принявшего справку)</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Pr="00671E3F"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Default="00B23347" w:rsidP="00B23347">
      <w:pPr>
        <w:autoSpaceDE w:val="0"/>
        <w:autoSpaceDN w:val="0"/>
        <w:adjustRightInd w:val="0"/>
        <w:jc w:val="right"/>
        <w:rPr>
          <w:rFonts w:ascii="Arial" w:hAnsi="Arial" w:cs="Arial"/>
          <w:sz w:val="24"/>
          <w:szCs w:val="24"/>
        </w:rPr>
      </w:pPr>
    </w:p>
    <w:p w:rsidR="00B23347" w:rsidRPr="00671E3F" w:rsidRDefault="00B23347" w:rsidP="00B23347">
      <w:pPr>
        <w:ind w:left="5040" w:right="-1"/>
        <w:jc w:val="both"/>
        <w:rPr>
          <w:rFonts w:ascii="Arial" w:hAnsi="Arial" w:cs="Arial"/>
          <w:sz w:val="24"/>
          <w:szCs w:val="24"/>
        </w:rPr>
      </w:pPr>
      <w:r w:rsidRPr="00671E3F">
        <w:rPr>
          <w:rFonts w:ascii="Arial" w:hAnsi="Arial" w:cs="Arial"/>
          <w:sz w:val="24"/>
          <w:szCs w:val="24"/>
        </w:rPr>
        <w:t>Утверждено Постановлением Администрации Нижнеборковского сельсовета Горшеченского района Курской области</w:t>
      </w:r>
    </w:p>
    <w:p w:rsidR="00B23347" w:rsidRPr="00671E3F" w:rsidRDefault="00B23347" w:rsidP="00B23347">
      <w:pPr>
        <w:autoSpaceDE w:val="0"/>
        <w:autoSpaceDN w:val="0"/>
        <w:adjustRightInd w:val="0"/>
        <w:ind w:left="5040"/>
        <w:jc w:val="both"/>
        <w:rPr>
          <w:rFonts w:ascii="Arial" w:hAnsi="Arial" w:cs="Arial"/>
          <w:sz w:val="24"/>
          <w:szCs w:val="24"/>
        </w:rPr>
      </w:pPr>
      <w:r w:rsidRPr="00671E3F">
        <w:rPr>
          <w:rFonts w:ascii="Arial" w:hAnsi="Arial" w:cs="Arial"/>
          <w:sz w:val="24"/>
          <w:szCs w:val="24"/>
        </w:rPr>
        <w:t xml:space="preserve">от «26» февраля  </w:t>
      </w:r>
      <w:smartTag w:uri="urn:schemas-microsoft-com:office:smarttags" w:element="metricconverter">
        <w:smartTagPr>
          <w:attr w:name="ProductID" w:val="2013 г"/>
        </w:smartTagPr>
        <w:r w:rsidRPr="00671E3F">
          <w:rPr>
            <w:rFonts w:ascii="Arial" w:hAnsi="Arial" w:cs="Arial"/>
            <w:sz w:val="24"/>
            <w:szCs w:val="24"/>
          </w:rPr>
          <w:t>2013 г</w:t>
        </w:r>
      </w:smartTag>
      <w:r w:rsidRPr="00671E3F">
        <w:rPr>
          <w:rFonts w:ascii="Arial" w:hAnsi="Arial" w:cs="Arial"/>
          <w:sz w:val="24"/>
          <w:szCs w:val="24"/>
        </w:rPr>
        <w:t>. №17</w:t>
      </w:r>
    </w:p>
    <w:p w:rsidR="00B23347" w:rsidRPr="00671E3F" w:rsidRDefault="00B23347" w:rsidP="00B23347">
      <w:pPr>
        <w:autoSpaceDE w:val="0"/>
        <w:autoSpaceDN w:val="0"/>
        <w:adjustRightInd w:val="0"/>
        <w:jc w:val="right"/>
        <w:rPr>
          <w:rFonts w:ascii="Arial" w:hAnsi="Arial" w:cs="Arial"/>
          <w:sz w:val="24"/>
          <w:szCs w:val="24"/>
        </w:rPr>
      </w:pPr>
      <w:r w:rsidRPr="00671E3F">
        <w:rPr>
          <w:rFonts w:ascii="Arial" w:hAnsi="Arial" w:cs="Arial"/>
          <w:sz w:val="24"/>
          <w:szCs w:val="24"/>
        </w:rPr>
        <w:t xml:space="preserve"> (форма)</w:t>
      </w:r>
    </w:p>
    <w:p w:rsidR="00B23347" w:rsidRPr="00671E3F" w:rsidRDefault="00B23347" w:rsidP="00B23347">
      <w:pPr>
        <w:pStyle w:val="ConsPlusNonformat"/>
        <w:jc w:val="center"/>
        <w:rPr>
          <w:rFonts w:ascii="Arial" w:hAnsi="Arial" w:cs="Arial"/>
          <w:b/>
          <w:sz w:val="24"/>
          <w:szCs w:val="24"/>
        </w:rPr>
      </w:pPr>
      <w:r w:rsidRPr="00671E3F">
        <w:rPr>
          <w:rFonts w:ascii="Arial" w:hAnsi="Arial" w:cs="Arial"/>
          <w:b/>
          <w:sz w:val="24"/>
          <w:szCs w:val="24"/>
        </w:rPr>
        <w:t>СПРАВКА</w:t>
      </w:r>
    </w:p>
    <w:p w:rsidR="00B23347" w:rsidRPr="00671E3F" w:rsidRDefault="00B23347" w:rsidP="00B23347">
      <w:pPr>
        <w:pStyle w:val="ConsPlusNonformat"/>
        <w:jc w:val="center"/>
        <w:rPr>
          <w:rFonts w:ascii="Arial" w:hAnsi="Arial" w:cs="Arial"/>
          <w:sz w:val="24"/>
          <w:szCs w:val="24"/>
        </w:rPr>
      </w:pPr>
      <w:r w:rsidRPr="00671E3F">
        <w:rPr>
          <w:rFonts w:ascii="Arial" w:hAnsi="Arial" w:cs="Arial"/>
          <w:b/>
          <w:sz w:val="24"/>
          <w:szCs w:val="24"/>
        </w:rPr>
        <w:t xml:space="preserve">о доходах, об имуществе и обязательствах имущественного характера супруги (супруга) и несовершеннолетних детей </w:t>
      </w:r>
      <w:r>
        <w:rPr>
          <w:rFonts w:ascii="Arial" w:hAnsi="Arial" w:cs="Arial"/>
          <w:b/>
          <w:sz w:val="24"/>
          <w:szCs w:val="24"/>
        </w:rPr>
        <w:t>р</w:t>
      </w:r>
      <w:r w:rsidRPr="00671E3F">
        <w:rPr>
          <w:rFonts w:ascii="Arial" w:hAnsi="Arial" w:cs="Arial"/>
          <w:b/>
          <w:bCs/>
          <w:sz w:val="24"/>
          <w:szCs w:val="24"/>
        </w:rPr>
        <w:t>уководителя муниципального учреждения</w:t>
      </w:r>
      <w:r w:rsidRPr="00671E3F">
        <w:rPr>
          <w:rFonts w:ascii="Arial" w:hAnsi="Arial" w:cs="Arial"/>
          <w:sz w:val="24"/>
          <w:szCs w:val="24"/>
        </w:rPr>
        <w:t xml:space="preserve">   </w:t>
      </w:r>
    </w:p>
    <w:p w:rsidR="00B23347" w:rsidRPr="00671E3F" w:rsidRDefault="00B23347" w:rsidP="00B23347">
      <w:pPr>
        <w:pStyle w:val="ConsPlusNonformat"/>
        <w:jc w:val="center"/>
        <w:rPr>
          <w:rFonts w:ascii="Arial" w:hAnsi="Arial" w:cs="Arial"/>
          <w:sz w:val="24"/>
          <w:szCs w:val="24"/>
        </w:rPr>
      </w:pPr>
      <w:r w:rsidRPr="00671E3F">
        <w:rPr>
          <w:rFonts w:ascii="Arial" w:hAnsi="Arial" w:cs="Arial"/>
          <w:sz w:val="24"/>
          <w:szCs w:val="24"/>
        </w:rPr>
        <w:t xml:space="preserve"> Я, 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(фамилия, имя, отчество, дата рождения)</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lastRenderedPageBreak/>
        <w:t>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w:t>
      </w:r>
    </w:p>
    <w:p w:rsidR="00B23347"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(основное место работы или службы, занимаемая должность;   в случае </w:t>
      </w:r>
      <w:r>
        <w:rPr>
          <w:rFonts w:ascii="Arial" w:hAnsi="Arial" w:cs="Arial"/>
          <w:sz w:val="24"/>
          <w:szCs w:val="24"/>
        </w:rPr>
        <w:t>о</w:t>
      </w:r>
      <w:r w:rsidRPr="00671E3F">
        <w:rPr>
          <w:rFonts w:ascii="Arial" w:hAnsi="Arial" w:cs="Arial"/>
          <w:sz w:val="24"/>
          <w:szCs w:val="24"/>
        </w:rPr>
        <w:t>тсутствия основного места работы или службы - род занятий)</w:t>
      </w:r>
    </w:p>
    <w:p w:rsidR="00B23347" w:rsidRPr="00671E3F" w:rsidRDefault="00B23347" w:rsidP="00B23347">
      <w:pPr>
        <w:pStyle w:val="ConsPlusNonformat"/>
        <w:rPr>
          <w:rFonts w:ascii="Arial" w:hAnsi="Arial" w:cs="Arial"/>
          <w:sz w:val="24"/>
          <w:szCs w:val="24"/>
        </w:rPr>
      </w:pPr>
      <w:proofErr w:type="gramStart"/>
      <w:r w:rsidRPr="00671E3F">
        <w:rPr>
          <w:rFonts w:ascii="Arial" w:hAnsi="Arial" w:cs="Arial"/>
          <w:sz w:val="24"/>
          <w:szCs w:val="24"/>
        </w:rPr>
        <w:t>проживающий</w:t>
      </w:r>
      <w:proofErr w:type="gramEnd"/>
      <w:r w:rsidRPr="00671E3F">
        <w:rPr>
          <w:rFonts w:ascii="Arial" w:hAnsi="Arial" w:cs="Arial"/>
          <w:sz w:val="24"/>
          <w:szCs w:val="24"/>
        </w:rPr>
        <w:t xml:space="preserve"> по адресу: 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(адрес места жительства)</w:t>
      </w:r>
    </w:p>
    <w:p w:rsidR="00B23347" w:rsidRPr="00700D62" w:rsidRDefault="00B23347" w:rsidP="00B23347">
      <w:pPr>
        <w:pStyle w:val="ConsPlusNonformat"/>
        <w:rPr>
          <w:rFonts w:ascii="Arial" w:hAnsi="Arial" w:cs="Arial"/>
          <w:sz w:val="24"/>
          <w:szCs w:val="24"/>
        </w:rPr>
      </w:pPr>
      <w:proofErr w:type="gramStart"/>
      <w:r w:rsidRPr="00700D62">
        <w:rPr>
          <w:rFonts w:ascii="Arial" w:hAnsi="Arial" w:cs="Arial"/>
          <w:sz w:val="24"/>
          <w:szCs w:val="24"/>
        </w:rPr>
        <w:t xml:space="preserve">сообщаю сведения </w:t>
      </w:r>
      <w:hyperlink w:anchor="Par500" w:history="1">
        <w:r w:rsidRPr="00700D62">
          <w:rPr>
            <w:rFonts w:ascii="Arial" w:hAnsi="Arial" w:cs="Arial"/>
            <w:sz w:val="24"/>
            <w:szCs w:val="24"/>
          </w:rPr>
          <w:t>&lt;2&gt;</w:t>
        </w:r>
      </w:hyperlink>
      <w:r w:rsidRPr="00700D62">
        <w:rPr>
          <w:rFonts w:ascii="Arial" w:hAnsi="Arial" w:cs="Arial"/>
          <w:sz w:val="24"/>
          <w:szCs w:val="24"/>
        </w:rPr>
        <w:t xml:space="preserve"> о доходах моей (моего) (супруги (супруга),</w:t>
      </w:r>
      <w:proofErr w:type="gramEnd"/>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_____________________________________________________________________</w:t>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 xml:space="preserve">           несовершеннолетней дочери, несовершеннолетнего сына)</w:t>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_____________________________________________________________________,</w:t>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 xml:space="preserve">                  (фамилия, имя, отчество, дата рождения)</w:t>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_____________________________________________________________________</w:t>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 xml:space="preserve">         (основное место работы или службы, занимаемая должность;</w:t>
      </w:r>
    </w:p>
    <w:p w:rsidR="00B23347" w:rsidRPr="00700D62" w:rsidRDefault="00B23347" w:rsidP="00B23347">
      <w:pPr>
        <w:pStyle w:val="ConsPlusNonformat"/>
        <w:jc w:val="both"/>
        <w:rPr>
          <w:rFonts w:ascii="Arial" w:hAnsi="Arial" w:cs="Arial"/>
          <w:sz w:val="24"/>
          <w:szCs w:val="24"/>
        </w:rPr>
      </w:pPr>
      <w:r w:rsidRPr="00700D62">
        <w:rPr>
          <w:rFonts w:ascii="Arial" w:hAnsi="Arial" w:cs="Arial"/>
          <w:sz w:val="24"/>
          <w:szCs w:val="24"/>
        </w:rPr>
        <w:t xml:space="preserve">   в случае отсутствия основного места работы или службы - род занятий)</w:t>
      </w:r>
      <w:r>
        <w:rPr>
          <w:rFonts w:ascii="Arial" w:hAnsi="Arial" w:cs="Arial"/>
          <w:sz w:val="24"/>
          <w:szCs w:val="24"/>
        </w:rPr>
        <w:t xml:space="preserve"> </w:t>
      </w:r>
      <w:r w:rsidRPr="00700D62">
        <w:rPr>
          <w:rFonts w:ascii="Arial" w:hAnsi="Arial" w:cs="Arial"/>
          <w:sz w:val="24"/>
          <w:szCs w:val="24"/>
        </w:rPr>
        <w:t>об  имуществе,  принадлежащем  ей (ему) на праве собственности, о вкладах в</w:t>
      </w:r>
      <w:r>
        <w:rPr>
          <w:rFonts w:ascii="Arial" w:hAnsi="Arial" w:cs="Arial"/>
          <w:sz w:val="24"/>
          <w:szCs w:val="24"/>
        </w:rPr>
        <w:t xml:space="preserve"> </w:t>
      </w:r>
      <w:r w:rsidRPr="00700D62">
        <w:rPr>
          <w:rFonts w:ascii="Arial" w:hAnsi="Arial" w:cs="Arial"/>
          <w:sz w:val="24"/>
          <w:szCs w:val="24"/>
        </w:rPr>
        <w:t>банках, ценных бумагах, об обязательствах имущественного характера:</w:t>
      </w:r>
    </w:p>
    <w:p w:rsidR="00B23347" w:rsidRPr="00700D62" w:rsidRDefault="00B23347" w:rsidP="00B23347">
      <w:pPr>
        <w:pStyle w:val="ConsPlusNonformat"/>
        <w:tabs>
          <w:tab w:val="left" w:pos="5730"/>
        </w:tabs>
        <w:rPr>
          <w:rFonts w:ascii="Arial" w:hAnsi="Arial" w:cs="Arial"/>
          <w:sz w:val="24"/>
          <w:szCs w:val="24"/>
        </w:rPr>
      </w:pPr>
      <w:r w:rsidRPr="00700D62">
        <w:rPr>
          <w:rFonts w:ascii="Arial" w:hAnsi="Arial" w:cs="Arial"/>
          <w:sz w:val="24"/>
          <w:szCs w:val="24"/>
        </w:rPr>
        <w:tab/>
      </w:r>
    </w:p>
    <w:p w:rsidR="00B23347" w:rsidRPr="00700D62" w:rsidRDefault="00B23347" w:rsidP="00B23347">
      <w:pPr>
        <w:pStyle w:val="ConsPlusNonformat"/>
        <w:rPr>
          <w:rFonts w:ascii="Arial" w:hAnsi="Arial" w:cs="Arial"/>
          <w:sz w:val="24"/>
          <w:szCs w:val="24"/>
        </w:rPr>
      </w:pPr>
      <w:r w:rsidRPr="00700D62">
        <w:rPr>
          <w:rFonts w:ascii="Arial" w:hAnsi="Arial" w:cs="Arial"/>
          <w:sz w:val="24"/>
          <w:szCs w:val="24"/>
        </w:rPr>
        <w:t xml:space="preserve">    --------------------------------</w:t>
      </w:r>
    </w:p>
    <w:p w:rsidR="00B23347" w:rsidRPr="00700D62" w:rsidRDefault="00B23347" w:rsidP="00B23347">
      <w:pPr>
        <w:pStyle w:val="ConsPlusNonformat"/>
        <w:jc w:val="both"/>
        <w:rPr>
          <w:rFonts w:ascii="Arial" w:hAnsi="Arial" w:cs="Arial"/>
          <w:sz w:val="24"/>
          <w:szCs w:val="24"/>
        </w:rPr>
      </w:pPr>
      <w:r w:rsidRPr="00700D62">
        <w:rPr>
          <w:rFonts w:ascii="Arial" w:hAnsi="Arial" w:cs="Arial"/>
          <w:sz w:val="24"/>
          <w:szCs w:val="24"/>
        </w:rPr>
        <w:t xml:space="preserve">    &lt;1&gt;  Сведения  представляются  в  виде  отдельной  справки  на  супругу</w:t>
      </w:r>
      <w:r>
        <w:rPr>
          <w:rFonts w:ascii="Arial" w:hAnsi="Arial" w:cs="Arial"/>
          <w:sz w:val="24"/>
          <w:szCs w:val="24"/>
        </w:rPr>
        <w:t xml:space="preserve"> </w:t>
      </w:r>
      <w:r w:rsidRPr="00700D62">
        <w:rPr>
          <w:rFonts w:ascii="Arial" w:hAnsi="Arial" w:cs="Arial"/>
          <w:sz w:val="24"/>
          <w:szCs w:val="24"/>
        </w:rPr>
        <w:t>(супруга)   и   на   каждого   из   несовершеннолетних   детей  руководителя  муниципального</w:t>
      </w:r>
      <w:r>
        <w:rPr>
          <w:rFonts w:ascii="Arial" w:hAnsi="Arial" w:cs="Arial"/>
          <w:sz w:val="24"/>
          <w:szCs w:val="24"/>
        </w:rPr>
        <w:t xml:space="preserve"> </w:t>
      </w:r>
      <w:r w:rsidRPr="00700D62">
        <w:rPr>
          <w:rFonts w:ascii="Arial" w:hAnsi="Arial" w:cs="Arial"/>
          <w:sz w:val="24"/>
          <w:szCs w:val="24"/>
        </w:rPr>
        <w:t>учреждения, который представляет сведения.</w:t>
      </w:r>
    </w:p>
    <w:p w:rsidR="00B23347" w:rsidRPr="00700D62" w:rsidRDefault="00B23347" w:rsidP="00B23347">
      <w:pPr>
        <w:pStyle w:val="ConsPlusNonformat"/>
        <w:jc w:val="both"/>
        <w:rPr>
          <w:rFonts w:ascii="Arial" w:hAnsi="Arial" w:cs="Arial"/>
          <w:sz w:val="24"/>
          <w:szCs w:val="24"/>
        </w:rPr>
      </w:pPr>
      <w:r w:rsidRPr="00700D62">
        <w:rPr>
          <w:rFonts w:ascii="Arial" w:hAnsi="Arial" w:cs="Arial"/>
          <w:sz w:val="24"/>
          <w:szCs w:val="24"/>
        </w:rPr>
        <w:t xml:space="preserve">    &lt;2&gt;  Сведения,  за  исключением  сведений  о  доходах,  указываются  по</w:t>
      </w:r>
      <w:r>
        <w:rPr>
          <w:rFonts w:ascii="Arial" w:hAnsi="Arial" w:cs="Arial"/>
          <w:sz w:val="24"/>
          <w:szCs w:val="24"/>
        </w:rPr>
        <w:t xml:space="preserve"> с</w:t>
      </w:r>
      <w:r w:rsidRPr="00700D62">
        <w:rPr>
          <w:rFonts w:ascii="Arial" w:hAnsi="Arial" w:cs="Arial"/>
          <w:sz w:val="24"/>
          <w:szCs w:val="24"/>
        </w:rPr>
        <w:t xml:space="preserve">остоянию на 1-е число месяца, предшествующего месяцу подачи документов </w:t>
      </w:r>
      <w:proofErr w:type="gramStart"/>
      <w:r w:rsidRPr="00700D62">
        <w:rPr>
          <w:rFonts w:ascii="Arial" w:hAnsi="Arial" w:cs="Arial"/>
          <w:sz w:val="24"/>
          <w:szCs w:val="24"/>
        </w:rPr>
        <w:t>для</w:t>
      </w:r>
      <w:proofErr w:type="gramEnd"/>
    </w:p>
    <w:p w:rsidR="00B23347" w:rsidRPr="00700D62" w:rsidRDefault="00B23347" w:rsidP="00B23347">
      <w:pPr>
        <w:pStyle w:val="ConsPlusNonformat"/>
        <w:jc w:val="both"/>
        <w:rPr>
          <w:rFonts w:ascii="Arial" w:hAnsi="Arial" w:cs="Arial"/>
          <w:sz w:val="24"/>
          <w:szCs w:val="24"/>
        </w:rPr>
      </w:pPr>
      <w:r w:rsidRPr="00700D62">
        <w:rPr>
          <w:rFonts w:ascii="Arial" w:hAnsi="Arial" w:cs="Arial"/>
          <w:sz w:val="24"/>
          <w:szCs w:val="24"/>
        </w:rPr>
        <w:t>замещения  должности руководителя муниципального учреждения (на отчетную дату).</w:t>
      </w:r>
    </w:p>
    <w:p w:rsidR="00B23347" w:rsidRPr="00700D62"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1. Сведения о доходах </w:t>
      </w:r>
      <w:hyperlink w:anchor="Par137" w:history="1">
        <w:r w:rsidRPr="00671E3F">
          <w:rPr>
            <w:rFonts w:ascii="Arial" w:hAnsi="Arial" w:cs="Arial"/>
            <w:sz w:val="24"/>
            <w:szCs w:val="24"/>
          </w:rPr>
          <w:t>&lt;1&gt;</w:t>
        </w:r>
      </w:hyperlink>
    </w:p>
    <w:tbl>
      <w:tblPr>
        <w:tblW w:w="0" w:type="auto"/>
        <w:tblCellSpacing w:w="5" w:type="nil"/>
        <w:tblInd w:w="75" w:type="dxa"/>
        <w:tblLayout w:type="fixed"/>
        <w:tblCellMar>
          <w:left w:w="75" w:type="dxa"/>
          <w:right w:w="75" w:type="dxa"/>
        </w:tblCellMar>
        <w:tblLook w:val="0000"/>
      </w:tblPr>
      <w:tblGrid>
        <w:gridCol w:w="600"/>
        <w:gridCol w:w="6120"/>
        <w:gridCol w:w="252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61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Величина дохода </w:t>
            </w:r>
            <w:hyperlink w:anchor="Par140"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rHeight w:val="400"/>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вкладов в банках и иных кредитных       </w:t>
            </w:r>
            <w:r w:rsidRPr="00671E3F">
              <w:rPr>
                <w:sz w:val="24"/>
                <w:szCs w:val="24"/>
              </w:rPr>
              <w:br/>
              <w:t xml:space="preserve">организациях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rHeight w:val="400"/>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Доход от ценных бумаг и долей участия в          </w:t>
            </w:r>
            <w:r w:rsidRPr="00671E3F">
              <w:rPr>
                <w:sz w:val="24"/>
                <w:szCs w:val="24"/>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Иные доходы (указать вид дохода):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8 </w:t>
            </w:r>
          </w:p>
        </w:tc>
        <w:tc>
          <w:tcPr>
            <w:tcW w:w="61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&lt;2&gt;  Доход,  полученный  в  иностранной валюте, указывается в рублях по курсу </w:t>
      </w:r>
      <w:r w:rsidRPr="00671E3F">
        <w:rPr>
          <w:rFonts w:ascii="Arial" w:hAnsi="Arial" w:cs="Arial"/>
          <w:sz w:val="24"/>
          <w:szCs w:val="24"/>
        </w:rPr>
        <w:lastRenderedPageBreak/>
        <w:t>Банка России на дату получения дохода.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2. Сведения об имуществе</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2.1. Недвижимое имущество</w:t>
      </w:r>
    </w:p>
    <w:tbl>
      <w:tblPr>
        <w:tblW w:w="9480" w:type="dxa"/>
        <w:tblCellSpacing w:w="5" w:type="nil"/>
        <w:tblInd w:w="75" w:type="dxa"/>
        <w:tblLayout w:type="fixed"/>
        <w:tblCellMar>
          <w:left w:w="75" w:type="dxa"/>
          <w:right w:w="75" w:type="dxa"/>
        </w:tblCellMar>
        <w:tblLook w:val="0000"/>
      </w:tblPr>
      <w:tblGrid>
        <w:gridCol w:w="600"/>
        <w:gridCol w:w="3360"/>
        <w:gridCol w:w="2280"/>
        <w:gridCol w:w="2160"/>
        <w:gridCol w:w="108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3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наименование    </w:t>
            </w:r>
            <w:r w:rsidRPr="00671E3F">
              <w:rPr>
                <w:sz w:val="24"/>
                <w:szCs w:val="24"/>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собственности</w:t>
            </w:r>
            <w:r w:rsidRPr="00671E3F">
              <w:rPr>
                <w:sz w:val="24"/>
                <w:szCs w:val="24"/>
              </w:rPr>
              <w:br/>
            </w:r>
            <w:hyperlink w:anchor="Par203" w:history="1">
              <w:r w:rsidRPr="00671E3F">
                <w:rPr>
                  <w:sz w:val="24"/>
                  <w:szCs w:val="24"/>
                </w:rPr>
                <w:t>&lt;1&gt;</w:t>
              </w:r>
            </w:hyperlink>
          </w:p>
        </w:tc>
        <w:tc>
          <w:tcPr>
            <w:tcW w:w="21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Место нахождения</w:t>
            </w:r>
            <w:r w:rsidRPr="00671E3F">
              <w:rPr>
                <w:sz w:val="24"/>
                <w:szCs w:val="24"/>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Площадь</w:t>
            </w:r>
            <w:r w:rsidRPr="00671E3F">
              <w:rPr>
                <w:sz w:val="24"/>
                <w:szCs w:val="24"/>
              </w:rPr>
              <w:br/>
              <w:t>(кв. м)</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Земельные участки </w:t>
            </w:r>
            <w:hyperlink w:anchor="Par209" w:history="1">
              <w:r w:rsidRPr="00671E3F">
                <w:rPr>
                  <w:sz w:val="24"/>
                  <w:szCs w:val="24"/>
                </w:rPr>
                <w:t>&lt;2&gt;</w:t>
              </w:r>
            </w:hyperlink>
            <w:r w:rsidRPr="00671E3F">
              <w:rPr>
                <w:sz w:val="24"/>
                <w:szCs w:val="24"/>
              </w:rPr>
              <w:t xml:space="preserve">: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Жилые дома: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Квартиры: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Дачи: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Гаражи: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Иное недвижимое имущество:</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3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1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собственности (индивидуальная, общая); для общей совместной собственности указываются иные лица (Ф.И.О. или наименование), в собственности  которых находится имущество; для общей долевой собственности указывается   доля   гражданина,   претендующего   на  замещение  должности руководителя  муниципального  учреждения, который представляет сведения.</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разрешенного  использования  земельного  участка (пая,  доли):  под  индивидуальное жилищное строительство, дачный, садовый, приусадебный, огородный и другие.</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2.2. Транспортные средства</w:t>
      </w:r>
    </w:p>
    <w:tbl>
      <w:tblPr>
        <w:tblW w:w="0" w:type="auto"/>
        <w:tblCellSpacing w:w="5" w:type="nil"/>
        <w:tblInd w:w="75" w:type="dxa"/>
        <w:tblLayout w:type="fixed"/>
        <w:tblCellMar>
          <w:left w:w="75" w:type="dxa"/>
          <w:right w:w="75" w:type="dxa"/>
        </w:tblCellMar>
        <w:tblLook w:val="0000"/>
      </w:tblPr>
      <w:tblGrid>
        <w:gridCol w:w="600"/>
        <w:gridCol w:w="3720"/>
        <w:gridCol w:w="2280"/>
        <w:gridCol w:w="2760"/>
      </w:tblGrid>
      <w:tr w:rsidR="00B23347" w:rsidRPr="00671E3F" w:rsidTr="002738E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7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марка транспортного  </w:t>
            </w:r>
            <w:r w:rsidRPr="00671E3F">
              <w:rPr>
                <w:sz w:val="24"/>
                <w:szCs w:val="24"/>
              </w:rPr>
              <w:br/>
              <w:t xml:space="preserve">          средства           </w:t>
            </w:r>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собственности</w:t>
            </w:r>
            <w:r w:rsidRPr="00671E3F">
              <w:rPr>
                <w:sz w:val="24"/>
                <w:szCs w:val="24"/>
              </w:rPr>
              <w:br/>
            </w:r>
            <w:hyperlink w:anchor="Par269" w:history="1">
              <w:r w:rsidRPr="00671E3F">
                <w:rPr>
                  <w:sz w:val="24"/>
                  <w:szCs w:val="24"/>
                </w:rPr>
                <w:t>&lt;1&gt;</w:t>
              </w:r>
            </w:hyperlink>
          </w:p>
        </w:tc>
        <w:tc>
          <w:tcPr>
            <w:tcW w:w="27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регистрации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Автомобили легковые: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Автомобили грузовые: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Автоприцепы: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roofErr w:type="spellStart"/>
            <w:r w:rsidRPr="00671E3F">
              <w:rPr>
                <w:sz w:val="24"/>
                <w:szCs w:val="24"/>
              </w:rPr>
              <w:t>Мототранспорные</w:t>
            </w:r>
            <w:proofErr w:type="spellEnd"/>
            <w:r w:rsidRPr="00671E3F">
              <w:rPr>
                <w:sz w:val="24"/>
                <w:szCs w:val="24"/>
              </w:rPr>
              <w:t xml:space="preserve"> средства: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Сельскохозяйственная техника:</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Водный транспорт: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Воздушный транспорт: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8 </w:t>
            </w: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37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7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собственности (индивидуальная, общая); для общей совместной собственности указываются иные лица (Ф.И.О. или наименование), в собственности  которых находится имущество; для общей долевой собственности указывается   доля   гражданина,   претендующего   на  замещение  должности руководителя  муниципального  учреждения, который представляет сведения.</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3. Сведения о денежных средствах, находящихся</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на счетах в банках и иных кредитных организациях</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3480"/>
        <w:gridCol w:w="1320"/>
        <w:gridCol w:w="1200"/>
        <w:gridCol w:w="1560"/>
        <w:gridCol w:w="144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4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Наименование и адрес банка </w:t>
            </w:r>
            <w:r w:rsidRPr="00671E3F">
              <w:rPr>
                <w:sz w:val="24"/>
                <w:szCs w:val="24"/>
              </w:rPr>
              <w:br/>
              <w:t xml:space="preserve">    или иной кредитной     </w:t>
            </w:r>
            <w:r w:rsidRPr="00671E3F">
              <w:rPr>
                <w:sz w:val="24"/>
                <w:szCs w:val="24"/>
              </w:rPr>
              <w:br/>
              <w:t xml:space="preserve">        организации        </w:t>
            </w:r>
          </w:p>
        </w:tc>
        <w:tc>
          <w:tcPr>
            <w:tcW w:w="13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w:t>
            </w:r>
            <w:r w:rsidRPr="00671E3F">
              <w:rPr>
                <w:sz w:val="24"/>
                <w:szCs w:val="24"/>
              </w:rPr>
              <w:br/>
              <w:t xml:space="preserve">и валюта </w:t>
            </w:r>
            <w:r w:rsidRPr="00671E3F">
              <w:rPr>
                <w:sz w:val="24"/>
                <w:szCs w:val="24"/>
              </w:rPr>
              <w:br/>
              <w:t xml:space="preserve">счета </w:t>
            </w:r>
            <w:hyperlink w:anchor="Par298" w:history="1">
              <w:r w:rsidRPr="00671E3F">
                <w:rPr>
                  <w:sz w:val="24"/>
                  <w:szCs w:val="24"/>
                </w:rPr>
                <w:t>&lt;1&gt;</w:t>
              </w:r>
            </w:hyperlink>
          </w:p>
        </w:tc>
        <w:tc>
          <w:tcPr>
            <w:tcW w:w="12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Дата  </w:t>
            </w:r>
            <w:r w:rsidRPr="00671E3F">
              <w:rPr>
                <w:sz w:val="24"/>
                <w:szCs w:val="24"/>
              </w:rPr>
              <w:br/>
              <w:t>открытия</w:t>
            </w:r>
            <w:r w:rsidRPr="00671E3F">
              <w:rPr>
                <w:sz w:val="24"/>
                <w:szCs w:val="24"/>
              </w:rPr>
              <w:br/>
              <w:t xml:space="preserve"> счета  </w:t>
            </w:r>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Номер счета</w:t>
            </w:r>
          </w:p>
        </w:tc>
        <w:tc>
          <w:tcPr>
            <w:tcW w:w="14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Остаток на</w:t>
            </w:r>
            <w:r w:rsidRPr="00671E3F">
              <w:rPr>
                <w:sz w:val="24"/>
                <w:szCs w:val="24"/>
              </w:rPr>
              <w:br/>
              <w:t xml:space="preserve">счете </w:t>
            </w:r>
            <w:hyperlink w:anchor="Par300"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34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2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вид  счета (депозитный, текущий, расчетный, ссудный и другие) и валюта счета.</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&lt;2&gt;  Остаток  на  счете  указывается по состоянию на отчетную дату. Для счетов  в  иностранной  валюте  остаток указывается в рублях по курсу Банка </w:t>
      </w:r>
      <w:r w:rsidRPr="00671E3F">
        <w:rPr>
          <w:rFonts w:ascii="Arial" w:hAnsi="Arial" w:cs="Arial"/>
          <w:sz w:val="24"/>
          <w:szCs w:val="24"/>
        </w:rPr>
        <w:lastRenderedPageBreak/>
        <w:t>России на отчетную дату.</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4. Сведения о ценных бумагах</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4.1. Акции и иное участие в коммерческих организациях</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3240"/>
        <w:gridCol w:w="1560"/>
        <w:gridCol w:w="1560"/>
        <w:gridCol w:w="1080"/>
        <w:gridCol w:w="1560"/>
      </w:tblGrid>
      <w:tr w:rsidR="00B23347" w:rsidRPr="00671E3F" w:rsidTr="002738ED">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32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Наименование       </w:t>
            </w:r>
            <w:r w:rsidRPr="00671E3F">
              <w:rPr>
                <w:sz w:val="24"/>
                <w:szCs w:val="24"/>
              </w:rPr>
              <w:br/>
              <w:t>и организационно-правовая</w:t>
            </w:r>
            <w:r w:rsidRPr="00671E3F">
              <w:rPr>
                <w:sz w:val="24"/>
                <w:szCs w:val="24"/>
              </w:rPr>
              <w:br/>
              <w:t xml:space="preserve">  форма организации </w:t>
            </w:r>
            <w:hyperlink w:anchor="Par326" w:history="1">
              <w:r w:rsidRPr="00671E3F">
                <w:rPr>
                  <w:sz w:val="24"/>
                  <w:szCs w:val="24"/>
                </w:rPr>
                <w:t>&lt;1&gt;</w:t>
              </w:r>
            </w:hyperlink>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w:t>
            </w:r>
            <w:r w:rsidRPr="00671E3F">
              <w:rPr>
                <w:sz w:val="24"/>
                <w:szCs w:val="24"/>
              </w:rPr>
              <w:br/>
              <w:t xml:space="preserve">нахождения </w:t>
            </w:r>
            <w:r w:rsidRPr="00671E3F">
              <w:rPr>
                <w:sz w:val="24"/>
                <w:szCs w:val="24"/>
              </w:rPr>
              <w:br/>
              <w:t>организации</w:t>
            </w:r>
            <w:r w:rsidRPr="00671E3F">
              <w:rPr>
                <w:sz w:val="24"/>
                <w:szCs w:val="24"/>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Уставный  </w:t>
            </w:r>
            <w:r w:rsidRPr="00671E3F">
              <w:rPr>
                <w:sz w:val="24"/>
                <w:szCs w:val="24"/>
              </w:rPr>
              <w:br/>
              <w:t xml:space="preserve">капитал </w:t>
            </w:r>
            <w:hyperlink w:anchor="Par330" w:history="1">
              <w:r w:rsidRPr="00671E3F">
                <w:rPr>
                  <w:sz w:val="24"/>
                  <w:szCs w:val="24"/>
                </w:rPr>
                <w:t>&lt;2&gt;</w:t>
              </w:r>
            </w:hyperlink>
            <w:r w:rsidRPr="00671E3F">
              <w:rPr>
                <w:sz w:val="24"/>
                <w:szCs w:val="24"/>
              </w:rPr>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Доля  </w:t>
            </w:r>
            <w:r w:rsidRPr="00671E3F">
              <w:rPr>
                <w:sz w:val="24"/>
                <w:szCs w:val="24"/>
              </w:rPr>
              <w:br/>
              <w:t>участия</w:t>
            </w:r>
            <w:r w:rsidRPr="00671E3F">
              <w:rPr>
                <w:sz w:val="24"/>
                <w:szCs w:val="24"/>
              </w:rPr>
              <w:br/>
            </w:r>
            <w:hyperlink w:anchor="Par334" w:history="1">
              <w:r w:rsidRPr="00671E3F">
                <w:rPr>
                  <w:sz w:val="24"/>
                  <w:szCs w:val="24"/>
                </w:rPr>
                <w:t>&lt;3&gt;</w:t>
              </w:r>
            </w:hyperlink>
          </w:p>
        </w:tc>
        <w:tc>
          <w:tcPr>
            <w:tcW w:w="156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 xml:space="preserve">участия </w:t>
            </w:r>
            <w:hyperlink w:anchor="Par337" w:history="1">
              <w:r w:rsidRPr="00671E3F">
                <w:rPr>
                  <w:sz w:val="24"/>
                  <w:szCs w:val="24"/>
                </w:rPr>
                <w:t>&lt;4&gt;</w:t>
              </w:r>
            </w:hyperlink>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32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56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4.2. Иные ценные бумаги</w:t>
      </w:r>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1680"/>
        <w:gridCol w:w="2280"/>
        <w:gridCol w:w="1800"/>
        <w:gridCol w:w="1440"/>
        <w:gridCol w:w="1800"/>
      </w:tblGrid>
      <w:tr w:rsidR="00B23347" w:rsidRPr="00671E3F" w:rsidTr="002738ED">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16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ценной </w:t>
            </w:r>
            <w:r w:rsidRPr="00671E3F">
              <w:rPr>
                <w:sz w:val="24"/>
                <w:szCs w:val="24"/>
              </w:rPr>
              <w:br/>
              <w:t xml:space="preserve"> бумаги </w:t>
            </w:r>
            <w:hyperlink w:anchor="Par370" w:history="1">
              <w:r w:rsidRPr="00671E3F">
                <w:rPr>
                  <w:sz w:val="24"/>
                  <w:szCs w:val="24"/>
                </w:rPr>
                <w:t>&lt;1&gt;</w:t>
              </w:r>
            </w:hyperlink>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Лицо, выпустившее</w:t>
            </w:r>
            <w:r w:rsidRPr="00671E3F">
              <w:rPr>
                <w:sz w:val="24"/>
                <w:szCs w:val="24"/>
              </w:rPr>
              <w:br/>
              <w:t xml:space="preserve">  ценную бумагу  </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Номинальная </w:t>
            </w:r>
            <w:r w:rsidRPr="00671E3F">
              <w:rPr>
                <w:sz w:val="24"/>
                <w:szCs w:val="24"/>
              </w:rPr>
              <w:br/>
              <w:t xml:space="preserve">  величина   </w:t>
            </w:r>
            <w:r w:rsidRPr="00671E3F">
              <w:rPr>
                <w:sz w:val="24"/>
                <w:szCs w:val="24"/>
              </w:rPr>
              <w:br/>
              <w:t>обязательства</w:t>
            </w:r>
            <w:r w:rsidRPr="00671E3F">
              <w:rPr>
                <w:sz w:val="24"/>
                <w:szCs w:val="24"/>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Общее   </w:t>
            </w:r>
            <w:r w:rsidRPr="00671E3F">
              <w:rPr>
                <w:sz w:val="24"/>
                <w:szCs w:val="24"/>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Общая    </w:t>
            </w:r>
            <w:r w:rsidRPr="00671E3F">
              <w:rPr>
                <w:sz w:val="24"/>
                <w:szCs w:val="24"/>
              </w:rPr>
              <w:br/>
              <w:t xml:space="preserve">стоимость </w:t>
            </w:r>
            <w:hyperlink w:anchor="Par373" w:history="1">
              <w:r w:rsidRPr="00671E3F">
                <w:rPr>
                  <w:sz w:val="24"/>
                  <w:szCs w:val="24"/>
                </w:rPr>
                <w:t>&lt;2&gt;</w:t>
              </w:r>
            </w:hyperlink>
            <w:r w:rsidRPr="00671E3F">
              <w:rPr>
                <w:sz w:val="24"/>
                <w:szCs w:val="24"/>
              </w:rPr>
              <w:br/>
              <w:t xml:space="preserve">   (руб.)    </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4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5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6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7 </w:t>
            </w:r>
          </w:p>
        </w:tc>
        <w:tc>
          <w:tcPr>
            <w:tcW w:w="16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4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Итого   по   </w:t>
      </w:r>
      <w:hyperlink w:anchor="Par304" w:history="1">
        <w:r w:rsidRPr="00671E3F">
          <w:rPr>
            <w:rFonts w:ascii="Arial" w:hAnsi="Arial" w:cs="Arial"/>
            <w:sz w:val="24"/>
            <w:szCs w:val="24"/>
          </w:rPr>
          <w:t>разделу   4</w:t>
        </w:r>
      </w:hyperlink>
      <w:r w:rsidRPr="00671E3F">
        <w:rPr>
          <w:rFonts w:ascii="Arial" w:hAnsi="Arial" w:cs="Arial"/>
          <w:sz w:val="24"/>
          <w:szCs w:val="24"/>
        </w:rPr>
        <w:t xml:space="preserve">   "Сведения   о   ценных   бумагах"  суммарная декларированная стоимость ценных бумаг, включая доли участия в коммерческих </w:t>
      </w:r>
      <w:r w:rsidRPr="00671E3F">
        <w:rPr>
          <w:rFonts w:ascii="Arial" w:hAnsi="Arial" w:cs="Arial"/>
          <w:sz w:val="24"/>
          <w:szCs w:val="24"/>
        </w:rPr>
        <w:lastRenderedPageBreak/>
        <w:t>организациях (руб.) 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____________________________________________________________________________________________</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Раздел 5. Сведения об обязательствах имущественного характера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5.1. Объекты недвижимого имущества,  находящиеся в пользовании </w:t>
      </w:r>
      <w:hyperlink w:anchor="Par398" w:history="1">
        <w:r w:rsidRPr="00671E3F">
          <w:rPr>
            <w:rFonts w:ascii="Arial" w:hAnsi="Arial" w:cs="Arial"/>
            <w:sz w:val="24"/>
            <w:szCs w:val="24"/>
          </w:rPr>
          <w:t>&lt;1&gt;</w:t>
        </w:r>
      </w:hyperlink>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1800"/>
        <w:gridCol w:w="2040"/>
        <w:gridCol w:w="2040"/>
        <w:gridCol w:w="2040"/>
        <w:gridCol w:w="108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Вид имущества</w:t>
            </w:r>
            <w:r w:rsidRPr="00671E3F">
              <w:rPr>
                <w:sz w:val="24"/>
                <w:szCs w:val="24"/>
              </w:rPr>
              <w:br/>
            </w:r>
            <w:hyperlink w:anchor="Par399" w:history="1">
              <w:r w:rsidRPr="00671E3F">
                <w:rPr>
                  <w:sz w:val="24"/>
                  <w:szCs w:val="24"/>
                </w:rPr>
                <w:t>&lt;2&gt;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Вид и сроки  </w:t>
            </w:r>
            <w:r w:rsidRPr="00671E3F">
              <w:rPr>
                <w:sz w:val="24"/>
                <w:szCs w:val="24"/>
              </w:rPr>
              <w:br/>
              <w:t xml:space="preserve">пользования </w:t>
            </w:r>
            <w:hyperlink w:anchor="Par401" w:history="1">
              <w:r w:rsidRPr="00671E3F">
                <w:rPr>
                  <w:sz w:val="24"/>
                  <w:szCs w:val="24"/>
                </w:rPr>
                <w:t>&lt;3&gt;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 xml:space="preserve">пользования </w:t>
            </w:r>
            <w:hyperlink w:anchor="Par403" w:history="1">
              <w:r w:rsidRPr="00671E3F">
                <w:rPr>
                  <w:sz w:val="24"/>
                  <w:szCs w:val="24"/>
                </w:rPr>
                <w:t>&lt;4&gt;</w:t>
              </w:r>
            </w:hyperlink>
          </w:p>
        </w:tc>
        <w:tc>
          <w:tcPr>
            <w:tcW w:w="204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Место     </w:t>
            </w:r>
            <w:r w:rsidRPr="00671E3F">
              <w:rPr>
                <w:sz w:val="24"/>
                <w:szCs w:val="24"/>
              </w:rPr>
              <w:br/>
              <w:t xml:space="preserve">  нахождения   </w:t>
            </w:r>
            <w:r w:rsidRPr="00671E3F">
              <w:rPr>
                <w:sz w:val="24"/>
                <w:szCs w:val="24"/>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Площадь</w:t>
            </w:r>
            <w:r w:rsidRPr="00671E3F">
              <w:rPr>
                <w:sz w:val="24"/>
                <w:szCs w:val="24"/>
              </w:rPr>
              <w:br/>
              <w:t>(кв. м)</w:t>
            </w: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204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0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по состоянию на отчетную дату.</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вид  недвижимого  имущества (земельный участок, жилой дом, дача и другие).</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&lt;3</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вид  пользования (аренда, безвозмездное пользование и другие) и сроки пользования.</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5.2. Прочие обязательства </w:t>
      </w:r>
      <w:hyperlink w:anchor="Par422" w:history="1">
        <w:r w:rsidRPr="00671E3F">
          <w:rPr>
            <w:rFonts w:ascii="Arial" w:hAnsi="Arial" w:cs="Arial"/>
            <w:sz w:val="24"/>
            <w:szCs w:val="24"/>
          </w:rPr>
          <w:t>&lt;1&gt;</w:t>
        </w:r>
      </w:hyperlink>
    </w:p>
    <w:p w:rsidR="00B23347" w:rsidRPr="00671E3F" w:rsidRDefault="00B23347" w:rsidP="00B23347">
      <w:pPr>
        <w:widowControl w:val="0"/>
        <w:autoSpaceDE w:val="0"/>
        <w:autoSpaceDN w:val="0"/>
        <w:adjustRightInd w:val="0"/>
        <w:ind w:firstLine="54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2280"/>
        <w:gridCol w:w="1320"/>
        <w:gridCol w:w="1800"/>
        <w:gridCol w:w="1800"/>
        <w:gridCol w:w="1800"/>
      </w:tblGrid>
      <w:tr w:rsidR="00B23347" w:rsidRPr="00671E3F" w:rsidTr="002738ED">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N </w:t>
            </w:r>
            <w:r w:rsidRPr="00671E3F">
              <w:rPr>
                <w:sz w:val="24"/>
                <w:szCs w:val="24"/>
              </w:rPr>
              <w:br/>
            </w:r>
            <w:proofErr w:type="spellStart"/>
            <w:proofErr w:type="gramStart"/>
            <w:r w:rsidRPr="00671E3F">
              <w:rPr>
                <w:sz w:val="24"/>
                <w:szCs w:val="24"/>
              </w:rPr>
              <w:t>п</w:t>
            </w:r>
            <w:proofErr w:type="spellEnd"/>
            <w:proofErr w:type="gramEnd"/>
            <w:r w:rsidRPr="00671E3F">
              <w:rPr>
                <w:sz w:val="24"/>
                <w:szCs w:val="24"/>
              </w:rPr>
              <w:t>/</w:t>
            </w:r>
            <w:proofErr w:type="spellStart"/>
            <w:r w:rsidRPr="00671E3F">
              <w:rPr>
                <w:sz w:val="24"/>
                <w:szCs w:val="24"/>
              </w:rPr>
              <w:t>п</w:t>
            </w:r>
            <w:proofErr w:type="spellEnd"/>
          </w:p>
        </w:tc>
        <w:tc>
          <w:tcPr>
            <w:tcW w:w="228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Содержание    </w:t>
            </w:r>
            <w:r w:rsidRPr="00671E3F">
              <w:rPr>
                <w:sz w:val="24"/>
                <w:szCs w:val="24"/>
              </w:rPr>
              <w:br/>
              <w:t xml:space="preserve">обязательства </w:t>
            </w:r>
            <w:hyperlink w:anchor="Par425" w:history="1">
              <w:r w:rsidRPr="00671E3F">
                <w:rPr>
                  <w:sz w:val="24"/>
                  <w:szCs w:val="24"/>
                </w:rPr>
                <w:t>&lt;2&gt;</w:t>
              </w:r>
            </w:hyperlink>
          </w:p>
        </w:tc>
        <w:tc>
          <w:tcPr>
            <w:tcW w:w="132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Кредитор </w:t>
            </w:r>
            <w:r w:rsidRPr="00671E3F">
              <w:rPr>
                <w:sz w:val="24"/>
                <w:szCs w:val="24"/>
              </w:rPr>
              <w:br/>
              <w:t>(должник)</w:t>
            </w:r>
            <w:r w:rsidRPr="00671E3F">
              <w:rPr>
                <w:sz w:val="24"/>
                <w:szCs w:val="24"/>
              </w:rPr>
              <w:br/>
            </w:r>
            <w:hyperlink w:anchor="Par426" w:history="1">
              <w:r w:rsidRPr="00671E3F">
                <w:rPr>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Основание  </w:t>
            </w:r>
            <w:r w:rsidRPr="00671E3F">
              <w:rPr>
                <w:sz w:val="24"/>
                <w:szCs w:val="24"/>
              </w:rPr>
              <w:br/>
              <w:t>возникновения</w:t>
            </w:r>
            <w:r w:rsidRPr="00671E3F">
              <w:rPr>
                <w:sz w:val="24"/>
                <w:szCs w:val="24"/>
              </w:rPr>
              <w:br/>
            </w:r>
            <w:hyperlink w:anchor="Par428" w:history="1">
              <w:r w:rsidRPr="00671E3F">
                <w:rPr>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Сумма    </w:t>
            </w:r>
            <w:r w:rsidRPr="00671E3F">
              <w:rPr>
                <w:sz w:val="24"/>
                <w:szCs w:val="24"/>
              </w:rPr>
              <w:br/>
              <w:t>обязательства</w:t>
            </w:r>
            <w:r w:rsidRPr="00671E3F">
              <w:rPr>
                <w:sz w:val="24"/>
                <w:szCs w:val="24"/>
              </w:rPr>
              <w:br/>
            </w:r>
            <w:hyperlink w:anchor="Par431" w:history="1">
              <w:r w:rsidRPr="00671E3F">
                <w:rPr>
                  <w:sz w:val="24"/>
                  <w:szCs w:val="24"/>
                </w:rPr>
                <w:t>&lt;5&gt;</w:t>
              </w:r>
            </w:hyperlink>
            <w:r w:rsidRPr="00671E3F">
              <w:rPr>
                <w:sz w:val="24"/>
                <w:szCs w:val="24"/>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Условия   </w:t>
            </w:r>
            <w:r w:rsidRPr="00671E3F">
              <w:rPr>
                <w:sz w:val="24"/>
                <w:szCs w:val="24"/>
              </w:rPr>
              <w:br/>
              <w:t>обязательства</w:t>
            </w:r>
            <w:r w:rsidRPr="00671E3F">
              <w:rPr>
                <w:sz w:val="24"/>
                <w:szCs w:val="24"/>
              </w:rPr>
              <w:br/>
            </w:r>
            <w:hyperlink w:anchor="Par434" w:history="1">
              <w:r w:rsidRPr="00671E3F">
                <w:rPr>
                  <w:sz w:val="24"/>
                  <w:szCs w:val="24"/>
                </w:rPr>
                <w:t>&lt;6&gt;</w:t>
              </w:r>
            </w:hyperlink>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1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2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r w:rsidR="00B23347" w:rsidRPr="00671E3F" w:rsidTr="002738ED">
        <w:trPr>
          <w:tblCellSpacing w:w="5" w:type="nil"/>
        </w:trPr>
        <w:tc>
          <w:tcPr>
            <w:tcW w:w="6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r w:rsidRPr="00671E3F">
              <w:rPr>
                <w:sz w:val="24"/>
                <w:szCs w:val="24"/>
              </w:rPr>
              <w:t xml:space="preserve"> 3 </w:t>
            </w:r>
          </w:p>
        </w:tc>
        <w:tc>
          <w:tcPr>
            <w:tcW w:w="228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32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c>
          <w:tcPr>
            <w:tcW w:w="1800" w:type="dxa"/>
            <w:tcBorders>
              <w:left w:val="single" w:sz="4" w:space="0" w:color="auto"/>
              <w:bottom w:val="single" w:sz="4" w:space="0" w:color="auto"/>
              <w:right w:val="single" w:sz="4" w:space="0" w:color="auto"/>
            </w:tcBorders>
          </w:tcPr>
          <w:p w:rsidR="00B23347" w:rsidRPr="00671E3F" w:rsidRDefault="00B23347" w:rsidP="002738ED">
            <w:pPr>
              <w:pStyle w:val="ConsPlusCell"/>
              <w:rPr>
                <w:sz w:val="24"/>
                <w:szCs w:val="24"/>
              </w:rPr>
            </w:pPr>
          </w:p>
        </w:tc>
      </w:tr>
    </w:tbl>
    <w:p w:rsidR="00B23347" w:rsidRPr="00671E3F" w:rsidRDefault="00B23347" w:rsidP="00B23347">
      <w:pPr>
        <w:widowControl w:val="0"/>
        <w:autoSpaceDE w:val="0"/>
        <w:autoSpaceDN w:val="0"/>
        <w:adjustRightInd w:val="0"/>
        <w:ind w:firstLine="540"/>
        <w:jc w:val="both"/>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&lt;1</w:t>
      </w:r>
      <w:proofErr w:type="gramStart"/>
      <w:r w:rsidRPr="00671E3F">
        <w:rPr>
          <w:rFonts w:ascii="Arial" w:hAnsi="Arial" w:cs="Arial"/>
          <w:sz w:val="24"/>
          <w:szCs w:val="24"/>
        </w:rPr>
        <w:t>&gt;  У</w:t>
      </w:r>
      <w:proofErr w:type="gramEnd"/>
      <w:r w:rsidRPr="00671E3F">
        <w:rPr>
          <w:rFonts w:ascii="Arial" w:hAnsi="Arial" w:cs="Arial"/>
          <w:sz w:val="24"/>
          <w:szCs w:val="24"/>
        </w:rPr>
        <w:t xml:space="preserve">казываются  имеющиеся  на  отчетную  дату  срочные  обязательства финансового  характера на сумму, превышающую 100-кратный размер </w:t>
      </w:r>
      <w:r w:rsidRPr="00671E3F">
        <w:rPr>
          <w:rFonts w:ascii="Arial" w:hAnsi="Arial" w:cs="Arial"/>
          <w:sz w:val="24"/>
          <w:szCs w:val="24"/>
        </w:rPr>
        <w:lastRenderedPageBreak/>
        <w:t>минимальной оплаты труда, установленный на отчетную дату.</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&lt;2</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существо обязательства (заем, кредит и другие).</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&lt;3</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&lt;4</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&lt;5</w:t>
      </w:r>
      <w:proofErr w:type="gramStart"/>
      <w:r w:rsidRPr="00671E3F">
        <w:rPr>
          <w:rFonts w:ascii="Arial" w:hAnsi="Arial" w:cs="Arial"/>
          <w:sz w:val="24"/>
          <w:szCs w:val="24"/>
        </w:rPr>
        <w:t>&gt;  У</w:t>
      </w:r>
      <w:proofErr w:type="gramEnd"/>
      <w:r w:rsidRPr="00671E3F">
        <w:rPr>
          <w:rFonts w:ascii="Arial" w:hAnsi="Arial" w:cs="Arial"/>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23347" w:rsidRPr="00671E3F" w:rsidRDefault="00B23347" w:rsidP="00B23347">
      <w:pPr>
        <w:pStyle w:val="ConsPlusNonformat"/>
        <w:jc w:val="both"/>
        <w:rPr>
          <w:rFonts w:ascii="Arial" w:hAnsi="Arial" w:cs="Arial"/>
          <w:sz w:val="24"/>
          <w:szCs w:val="24"/>
        </w:rPr>
      </w:pPr>
      <w:r w:rsidRPr="00671E3F">
        <w:rPr>
          <w:rFonts w:ascii="Arial" w:hAnsi="Arial" w:cs="Arial"/>
          <w:sz w:val="24"/>
          <w:szCs w:val="24"/>
        </w:rPr>
        <w:t xml:space="preserve">    &lt;6</w:t>
      </w:r>
      <w:proofErr w:type="gramStart"/>
      <w:r w:rsidRPr="00671E3F">
        <w:rPr>
          <w:rFonts w:ascii="Arial" w:hAnsi="Arial" w:cs="Arial"/>
          <w:sz w:val="24"/>
          <w:szCs w:val="24"/>
        </w:rPr>
        <w:t>&gt;  У</w:t>
      </w:r>
      <w:proofErr w:type="gramEnd"/>
      <w:r w:rsidRPr="00671E3F">
        <w:rPr>
          <w:rFonts w:ascii="Arial" w:hAnsi="Arial" w:cs="Arial"/>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Достоверность и полноту настоящих сведений подтверждаю.</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w:t>
      </w:r>
    </w:p>
    <w:p w:rsidR="00B23347" w:rsidRPr="00671E3F" w:rsidRDefault="00B23347" w:rsidP="00B23347">
      <w:pPr>
        <w:pStyle w:val="ConsPlusNonformat"/>
        <w:rPr>
          <w:rFonts w:ascii="Arial" w:hAnsi="Arial" w:cs="Arial"/>
          <w:sz w:val="24"/>
          <w:szCs w:val="24"/>
        </w:rPr>
      </w:pPr>
      <w:proofErr w:type="gramStart"/>
      <w:r w:rsidRPr="00671E3F">
        <w:rPr>
          <w:rFonts w:ascii="Arial" w:hAnsi="Arial" w:cs="Arial"/>
          <w:sz w:val="24"/>
          <w:szCs w:val="24"/>
        </w:rPr>
        <w:t>(подпись гражданина, претендующего на замещение</w:t>
      </w:r>
      <w:proofErr w:type="gramEnd"/>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должности руководителя муниципального</w:t>
      </w:r>
      <w:r>
        <w:rPr>
          <w:rFonts w:ascii="Arial" w:hAnsi="Arial" w:cs="Arial"/>
          <w:sz w:val="24"/>
          <w:szCs w:val="24"/>
        </w:rPr>
        <w:t xml:space="preserve"> </w:t>
      </w:r>
      <w:r w:rsidRPr="00671E3F">
        <w:rPr>
          <w:rFonts w:ascii="Arial" w:hAnsi="Arial" w:cs="Arial"/>
          <w:sz w:val="24"/>
          <w:szCs w:val="24"/>
        </w:rPr>
        <w:t>учреждения)</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 ________ 20__ г.</w:t>
      </w:r>
    </w:p>
    <w:p w:rsidR="00B23347" w:rsidRPr="00671E3F" w:rsidRDefault="00B23347" w:rsidP="00B23347">
      <w:pPr>
        <w:pStyle w:val="ConsPlusNonformat"/>
        <w:rPr>
          <w:rFonts w:ascii="Arial" w:hAnsi="Arial" w:cs="Arial"/>
          <w:sz w:val="24"/>
          <w:szCs w:val="24"/>
        </w:rPr>
      </w:pP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_____________________________________________________________________</w:t>
      </w:r>
    </w:p>
    <w:p w:rsidR="00B23347" w:rsidRPr="00671E3F" w:rsidRDefault="00B23347" w:rsidP="00B23347">
      <w:pPr>
        <w:pStyle w:val="ConsPlusNonformat"/>
        <w:rPr>
          <w:rFonts w:ascii="Arial" w:hAnsi="Arial" w:cs="Arial"/>
          <w:sz w:val="24"/>
          <w:szCs w:val="24"/>
        </w:rPr>
      </w:pPr>
      <w:r w:rsidRPr="00671E3F">
        <w:rPr>
          <w:rFonts w:ascii="Arial" w:hAnsi="Arial" w:cs="Arial"/>
          <w:sz w:val="24"/>
          <w:szCs w:val="24"/>
        </w:rPr>
        <w:t xml:space="preserve">                (Ф.И.О. и подпись лица, принявшего справку)</w:t>
      </w:r>
    </w:p>
    <w:p w:rsidR="00B23347" w:rsidRPr="00671E3F" w:rsidRDefault="00B23347" w:rsidP="00B23347">
      <w:pPr>
        <w:autoSpaceDE w:val="0"/>
        <w:autoSpaceDN w:val="0"/>
        <w:adjustRightInd w:val="0"/>
        <w:jc w:val="right"/>
        <w:rPr>
          <w:rFonts w:ascii="Arial" w:hAnsi="Arial" w:cs="Arial"/>
          <w:sz w:val="24"/>
          <w:szCs w:val="24"/>
        </w:rPr>
      </w:pPr>
    </w:p>
    <w:p w:rsidR="00394DE2" w:rsidRDefault="00394DE2"/>
    <w:p w:rsidR="00D3497D" w:rsidRDefault="00D3497D"/>
    <w:p w:rsidR="00D3497D" w:rsidRDefault="00D3497D"/>
    <w:p w:rsidR="00D3497D" w:rsidRDefault="00D3497D"/>
    <w:p w:rsidR="00D3497D" w:rsidRDefault="00D3497D"/>
    <w:p w:rsidR="00D3497D" w:rsidRDefault="00D3497D"/>
    <w:p w:rsidR="00D3497D" w:rsidRDefault="00D3497D"/>
    <w:p w:rsidR="00D3497D" w:rsidRDefault="00D3497D"/>
    <w:p w:rsidR="00D3497D" w:rsidRDefault="00D3497D"/>
    <w:p w:rsidR="00D3497D" w:rsidRDefault="00D3497D"/>
    <w:p w:rsidR="00D3497D" w:rsidRDefault="00D3497D"/>
    <w:p w:rsidR="00D3497D" w:rsidRDefault="00D3497D"/>
    <w:p w:rsidR="00D3497D" w:rsidRDefault="00D3497D"/>
    <w:p w:rsidR="00D3497D" w:rsidRDefault="00D3497D"/>
    <w:p w:rsidR="00D3497D" w:rsidRDefault="00D3497D"/>
    <w:p w:rsidR="00D3497D" w:rsidRDefault="00D3497D" w:rsidP="00D3497D">
      <w:pPr>
        <w:ind w:left="-539"/>
        <w:contextualSpacing/>
        <w:jc w:val="center"/>
        <w:rPr>
          <w:rFonts w:ascii="Arial" w:hAnsi="Arial" w:cs="Arial"/>
          <w:b/>
          <w:sz w:val="32"/>
          <w:szCs w:val="32"/>
        </w:rPr>
      </w:pPr>
      <w:r>
        <w:rPr>
          <w:rFonts w:ascii="Arial" w:hAnsi="Arial" w:cs="Arial"/>
          <w:b/>
          <w:sz w:val="32"/>
          <w:szCs w:val="32"/>
        </w:rPr>
        <w:lastRenderedPageBreak/>
        <w:t>АДМИНИСТРАЦИЯ  НИЖНЕБОРКОВСКОГО СЕЛЬСОВЕТА</w:t>
      </w:r>
    </w:p>
    <w:p w:rsidR="00D3497D" w:rsidRDefault="00D3497D" w:rsidP="00D3497D">
      <w:pPr>
        <w:ind w:left="-539"/>
        <w:contextualSpacing/>
        <w:jc w:val="center"/>
        <w:rPr>
          <w:rFonts w:ascii="Arial" w:hAnsi="Arial" w:cs="Arial"/>
          <w:b/>
          <w:sz w:val="32"/>
          <w:szCs w:val="32"/>
        </w:rPr>
      </w:pPr>
      <w:r>
        <w:rPr>
          <w:rFonts w:ascii="Arial" w:hAnsi="Arial" w:cs="Arial"/>
          <w:b/>
          <w:sz w:val="32"/>
          <w:szCs w:val="32"/>
        </w:rPr>
        <w:t>ГОРШЕЧЕНСКОГО РАЙОНА   КУРСКОЙ ОБЛАСТИ</w:t>
      </w: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r>
        <w:rPr>
          <w:rFonts w:ascii="Arial" w:hAnsi="Arial" w:cs="Arial"/>
          <w:b/>
          <w:sz w:val="32"/>
          <w:szCs w:val="32"/>
        </w:rPr>
        <w:t>ПОСТАНОВЛЕНИЕ</w:t>
      </w:r>
    </w:p>
    <w:p w:rsidR="00D3497D" w:rsidRDefault="00D3497D" w:rsidP="00D3497D">
      <w:pPr>
        <w:spacing w:line="240" w:lineRule="atLeast"/>
        <w:ind w:left="-539"/>
        <w:contextualSpacing/>
        <w:rPr>
          <w:rFonts w:ascii="Arial" w:hAnsi="Arial" w:cs="Arial"/>
          <w:b/>
          <w:sz w:val="32"/>
          <w:szCs w:val="32"/>
        </w:rPr>
      </w:pPr>
    </w:p>
    <w:p w:rsidR="00D3497D" w:rsidRPr="00A86358" w:rsidRDefault="00D3497D" w:rsidP="00D3497D">
      <w:pPr>
        <w:spacing w:after="0" w:line="240" w:lineRule="auto"/>
        <w:ind w:left="-142"/>
        <w:jc w:val="center"/>
        <w:rPr>
          <w:rFonts w:ascii="Arial" w:eastAsia="Times New Roman" w:hAnsi="Arial" w:cs="Arial"/>
          <w:b/>
          <w:sz w:val="32"/>
          <w:szCs w:val="32"/>
          <w:lang w:eastAsia="ru-RU"/>
        </w:rPr>
      </w:pPr>
      <w:r w:rsidRPr="00A86358">
        <w:rPr>
          <w:rFonts w:ascii="Arial" w:eastAsia="Times New Roman" w:hAnsi="Arial" w:cs="Arial"/>
          <w:b/>
          <w:sz w:val="32"/>
          <w:szCs w:val="32"/>
          <w:lang w:eastAsia="ru-RU"/>
        </w:rPr>
        <w:t>«</w:t>
      </w:r>
      <w:r>
        <w:rPr>
          <w:rFonts w:ascii="Arial" w:eastAsia="Times New Roman" w:hAnsi="Arial" w:cs="Arial"/>
          <w:b/>
          <w:sz w:val="32"/>
          <w:szCs w:val="32"/>
          <w:lang w:eastAsia="ru-RU"/>
        </w:rPr>
        <w:t>26</w:t>
      </w:r>
      <w:r w:rsidRPr="00A86358">
        <w:rPr>
          <w:rFonts w:ascii="Arial" w:eastAsia="Times New Roman" w:hAnsi="Arial" w:cs="Arial"/>
          <w:b/>
          <w:sz w:val="32"/>
          <w:szCs w:val="32"/>
          <w:lang w:eastAsia="ru-RU"/>
        </w:rPr>
        <w:t xml:space="preserve">» </w:t>
      </w:r>
      <w:r>
        <w:rPr>
          <w:rFonts w:ascii="Arial" w:eastAsia="Times New Roman" w:hAnsi="Arial" w:cs="Arial"/>
          <w:b/>
          <w:sz w:val="32"/>
          <w:szCs w:val="32"/>
          <w:lang w:eastAsia="ru-RU"/>
        </w:rPr>
        <w:t>февраля</w:t>
      </w:r>
      <w:r w:rsidRPr="00A86358">
        <w:rPr>
          <w:rFonts w:ascii="Arial" w:eastAsia="Times New Roman" w:hAnsi="Arial" w:cs="Arial"/>
          <w:b/>
          <w:sz w:val="32"/>
          <w:szCs w:val="32"/>
          <w:lang w:eastAsia="ru-RU"/>
        </w:rPr>
        <w:t xml:space="preserve"> 201</w:t>
      </w:r>
      <w:r>
        <w:rPr>
          <w:rFonts w:ascii="Arial" w:eastAsia="Times New Roman" w:hAnsi="Arial" w:cs="Arial"/>
          <w:b/>
          <w:sz w:val="32"/>
          <w:szCs w:val="32"/>
          <w:lang w:eastAsia="ru-RU"/>
        </w:rPr>
        <w:t>3</w:t>
      </w:r>
      <w:r w:rsidRPr="00A86358">
        <w:rPr>
          <w:rFonts w:ascii="Arial" w:eastAsia="Times New Roman" w:hAnsi="Arial" w:cs="Arial"/>
          <w:b/>
          <w:sz w:val="32"/>
          <w:szCs w:val="32"/>
          <w:lang w:eastAsia="ru-RU"/>
        </w:rPr>
        <w:t xml:space="preserve"> г.  № </w:t>
      </w:r>
      <w:r>
        <w:rPr>
          <w:rFonts w:ascii="Arial" w:eastAsia="Times New Roman" w:hAnsi="Arial" w:cs="Arial"/>
          <w:b/>
          <w:sz w:val="32"/>
          <w:szCs w:val="32"/>
          <w:lang w:eastAsia="ru-RU"/>
        </w:rPr>
        <w:t>18</w:t>
      </w:r>
    </w:p>
    <w:p w:rsidR="00D3497D" w:rsidRDefault="00D3497D" w:rsidP="00D3497D">
      <w:pPr>
        <w:autoSpaceDE w:val="0"/>
        <w:autoSpaceDN w:val="0"/>
        <w:adjustRightInd w:val="0"/>
        <w:jc w:val="right"/>
        <w:rPr>
          <w:rFonts w:ascii="Arial" w:hAnsi="Arial" w:cs="Arial"/>
          <w:sz w:val="24"/>
          <w:szCs w:val="24"/>
        </w:rPr>
      </w:pPr>
    </w:p>
    <w:p w:rsidR="00D3497D" w:rsidRPr="003E64F3" w:rsidRDefault="00D3497D" w:rsidP="00D3497D">
      <w:pPr>
        <w:tabs>
          <w:tab w:val="left" w:pos="-3420"/>
        </w:tabs>
        <w:ind w:right="-6"/>
        <w:jc w:val="center"/>
        <w:rPr>
          <w:rFonts w:ascii="Arial" w:hAnsi="Arial" w:cs="Arial"/>
          <w:b/>
          <w:sz w:val="32"/>
          <w:szCs w:val="32"/>
        </w:rPr>
      </w:pPr>
      <w:r w:rsidRPr="003E64F3">
        <w:rPr>
          <w:rFonts w:ascii="Arial" w:hAnsi="Arial" w:cs="Arial"/>
          <w:b/>
          <w:sz w:val="32"/>
          <w:szCs w:val="32"/>
        </w:rPr>
        <w:t xml:space="preserve">О проверке достоверности и полноты сведений, представляемых лицом, поступающими на </w:t>
      </w:r>
      <w:proofErr w:type="gramStart"/>
      <w:r w:rsidRPr="003E64F3">
        <w:rPr>
          <w:rFonts w:ascii="Arial" w:hAnsi="Arial" w:cs="Arial"/>
          <w:b/>
          <w:sz w:val="32"/>
          <w:szCs w:val="32"/>
        </w:rPr>
        <w:t>работу</w:t>
      </w:r>
      <w:proofErr w:type="gramEnd"/>
      <w:r w:rsidRPr="003E64F3">
        <w:rPr>
          <w:rFonts w:ascii="Arial" w:hAnsi="Arial" w:cs="Arial"/>
          <w:b/>
          <w:sz w:val="32"/>
          <w:szCs w:val="32"/>
        </w:rPr>
        <w:t xml:space="preserve"> на должность руководителя муниципального учреждения, и руководителем муниципального учреждения</w:t>
      </w:r>
    </w:p>
    <w:p w:rsidR="00D3497D" w:rsidRPr="003E64F3" w:rsidRDefault="00D3497D" w:rsidP="00D3497D">
      <w:pPr>
        <w:tabs>
          <w:tab w:val="left" w:pos="-3420"/>
        </w:tabs>
        <w:ind w:right="-6" w:firstLine="900"/>
        <w:jc w:val="both"/>
        <w:rPr>
          <w:rFonts w:ascii="Arial" w:hAnsi="Arial" w:cs="Arial"/>
          <w:sz w:val="24"/>
          <w:szCs w:val="24"/>
        </w:rPr>
      </w:pPr>
      <w:r w:rsidRPr="003E64F3">
        <w:rPr>
          <w:rFonts w:ascii="Arial" w:hAnsi="Arial" w:cs="Arial"/>
          <w:sz w:val="24"/>
          <w:szCs w:val="24"/>
        </w:rPr>
        <w:t xml:space="preserve">В соответствии со статьей 275 Трудового кодекса Российской Федерации, статьей 8 Федерального Закона от 25 декабря 2008 года № 273-ФЗ «О противодействии коррупции», Администрация Нижнеборковского сельсовета Горшеченского района  Курской области ПОСТАНОВЛЯЕТ: </w:t>
      </w:r>
    </w:p>
    <w:p w:rsidR="00D3497D" w:rsidRPr="003E64F3" w:rsidRDefault="00D3497D" w:rsidP="00D3497D">
      <w:pPr>
        <w:tabs>
          <w:tab w:val="left" w:pos="-3420"/>
        </w:tabs>
        <w:ind w:right="-6" w:firstLine="900"/>
        <w:jc w:val="both"/>
        <w:rPr>
          <w:rFonts w:ascii="Arial" w:hAnsi="Arial" w:cs="Arial"/>
          <w:sz w:val="24"/>
          <w:szCs w:val="24"/>
        </w:rPr>
      </w:pPr>
      <w:r w:rsidRPr="003E64F3">
        <w:rPr>
          <w:rFonts w:ascii="Arial" w:hAnsi="Arial" w:cs="Arial"/>
          <w:sz w:val="24"/>
          <w:szCs w:val="24"/>
        </w:rPr>
        <w:t xml:space="preserve">1. Утвердить прилагаемое Положение о проверке достоверности и полноты сведений, представляемых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и руководителем муниципального учреждения.</w:t>
      </w:r>
    </w:p>
    <w:p w:rsidR="00D3497D" w:rsidRPr="003E64F3" w:rsidRDefault="00D3497D" w:rsidP="00D3497D">
      <w:pPr>
        <w:ind w:right="-5" w:firstLine="900"/>
        <w:jc w:val="both"/>
        <w:rPr>
          <w:rFonts w:ascii="Arial" w:hAnsi="Arial" w:cs="Arial"/>
          <w:sz w:val="24"/>
          <w:szCs w:val="24"/>
        </w:rPr>
      </w:pPr>
      <w:r w:rsidRPr="003E64F3">
        <w:rPr>
          <w:rFonts w:ascii="Arial" w:hAnsi="Arial" w:cs="Arial"/>
          <w:sz w:val="24"/>
          <w:szCs w:val="24"/>
        </w:rPr>
        <w:t xml:space="preserve">2. Поручить исполнение требований Положения о проверке достоверности и полноты сведений, представляемых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и руководителем муниципального учреждения заместителю главы Администрации Нижнеборковского сельсовета (в соответствии с подчиненностью муниципальных учреждений).</w:t>
      </w:r>
    </w:p>
    <w:p w:rsidR="00D3497D" w:rsidRPr="003E64F3" w:rsidRDefault="00D3497D" w:rsidP="00D3497D">
      <w:pPr>
        <w:ind w:right="-5" w:firstLine="900"/>
        <w:jc w:val="both"/>
        <w:rPr>
          <w:rFonts w:ascii="Arial" w:hAnsi="Arial" w:cs="Arial"/>
          <w:sz w:val="24"/>
          <w:szCs w:val="24"/>
        </w:rPr>
      </w:pPr>
      <w:r w:rsidRPr="003E64F3">
        <w:rPr>
          <w:rFonts w:ascii="Arial" w:hAnsi="Arial" w:cs="Arial"/>
          <w:sz w:val="24"/>
          <w:szCs w:val="24"/>
        </w:rPr>
        <w:t xml:space="preserve">3. </w:t>
      </w:r>
      <w:proofErr w:type="gramStart"/>
      <w:r w:rsidRPr="003E64F3">
        <w:rPr>
          <w:rFonts w:ascii="Arial" w:hAnsi="Arial" w:cs="Arial"/>
          <w:sz w:val="24"/>
          <w:szCs w:val="24"/>
        </w:rPr>
        <w:t>Контроль за</w:t>
      </w:r>
      <w:proofErr w:type="gramEnd"/>
      <w:r w:rsidRPr="003E64F3">
        <w:rPr>
          <w:rFonts w:ascii="Arial" w:hAnsi="Arial" w:cs="Arial"/>
          <w:sz w:val="24"/>
          <w:szCs w:val="24"/>
        </w:rPr>
        <w:t xml:space="preserve"> выполнением настоящего постановления оставляю за собой.</w:t>
      </w:r>
    </w:p>
    <w:p w:rsidR="00D3497D" w:rsidRPr="003E64F3" w:rsidRDefault="00D3497D" w:rsidP="00D3497D">
      <w:pPr>
        <w:ind w:right="-5" w:firstLine="900"/>
        <w:jc w:val="both"/>
        <w:rPr>
          <w:rFonts w:ascii="Arial" w:hAnsi="Arial" w:cs="Arial"/>
          <w:sz w:val="24"/>
          <w:szCs w:val="24"/>
        </w:rPr>
      </w:pPr>
      <w:r w:rsidRPr="003E64F3">
        <w:rPr>
          <w:rFonts w:ascii="Arial" w:hAnsi="Arial" w:cs="Arial"/>
          <w:sz w:val="24"/>
          <w:szCs w:val="24"/>
        </w:rPr>
        <w:t>4. Настоящее постановление вступает в силу со дня подписания.</w:t>
      </w:r>
    </w:p>
    <w:p w:rsidR="00D3497D" w:rsidRPr="003E64F3" w:rsidRDefault="00D3497D" w:rsidP="00D3497D">
      <w:pPr>
        <w:ind w:right="-5" w:firstLine="900"/>
        <w:jc w:val="both"/>
        <w:rPr>
          <w:rFonts w:ascii="Arial" w:hAnsi="Arial" w:cs="Arial"/>
          <w:sz w:val="24"/>
          <w:szCs w:val="24"/>
        </w:rPr>
      </w:pPr>
    </w:p>
    <w:p w:rsidR="00D3497D" w:rsidRPr="003E64F3" w:rsidRDefault="00D3497D" w:rsidP="00D3497D">
      <w:pPr>
        <w:ind w:right="-5" w:firstLine="900"/>
        <w:jc w:val="both"/>
        <w:rPr>
          <w:rFonts w:ascii="Arial" w:hAnsi="Arial" w:cs="Arial"/>
          <w:sz w:val="24"/>
          <w:szCs w:val="24"/>
        </w:rPr>
      </w:pPr>
    </w:p>
    <w:p w:rsidR="00D3497D" w:rsidRPr="003E64F3" w:rsidRDefault="00D3497D" w:rsidP="00D3497D">
      <w:pPr>
        <w:ind w:right="-83"/>
        <w:rPr>
          <w:rFonts w:ascii="Arial" w:hAnsi="Arial" w:cs="Arial"/>
          <w:sz w:val="24"/>
          <w:szCs w:val="24"/>
        </w:rPr>
      </w:pPr>
      <w:r w:rsidRPr="003E64F3">
        <w:rPr>
          <w:rFonts w:ascii="Arial" w:hAnsi="Arial" w:cs="Arial"/>
          <w:sz w:val="24"/>
          <w:szCs w:val="24"/>
        </w:rPr>
        <w:t xml:space="preserve">Глава Нижнеборковского сельсовета                                                      </w:t>
      </w:r>
      <w:proofErr w:type="spellStart"/>
      <w:r w:rsidRPr="003E64F3">
        <w:rPr>
          <w:rFonts w:ascii="Arial" w:hAnsi="Arial" w:cs="Arial"/>
          <w:sz w:val="24"/>
          <w:szCs w:val="24"/>
        </w:rPr>
        <w:t>А.Н.</w:t>
      </w:r>
      <w:r>
        <w:rPr>
          <w:rFonts w:ascii="Arial" w:hAnsi="Arial" w:cs="Arial"/>
          <w:sz w:val="24"/>
          <w:szCs w:val="24"/>
        </w:rPr>
        <w:t>Ч</w:t>
      </w:r>
      <w:r w:rsidRPr="003E64F3">
        <w:rPr>
          <w:rFonts w:ascii="Arial" w:hAnsi="Arial" w:cs="Arial"/>
          <w:sz w:val="24"/>
          <w:szCs w:val="24"/>
        </w:rPr>
        <w:t>асовских</w:t>
      </w:r>
      <w:proofErr w:type="spellEnd"/>
    </w:p>
    <w:p w:rsidR="00D3497D" w:rsidRPr="003E64F3" w:rsidRDefault="00D3497D" w:rsidP="00D3497D">
      <w:pPr>
        <w:ind w:right="-5" w:firstLine="900"/>
        <w:jc w:val="both"/>
        <w:rPr>
          <w:rFonts w:ascii="Arial" w:hAnsi="Arial" w:cs="Arial"/>
          <w:sz w:val="24"/>
          <w:szCs w:val="24"/>
        </w:rPr>
      </w:pPr>
    </w:p>
    <w:p w:rsidR="00D3497D" w:rsidRPr="003E64F3" w:rsidRDefault="00D3497D" w:rsidP="00D3497D">
      <w:pPr>
        <w:tabs>
          <w:tab w:val="left" w:pos="-3420"/>
        </w:tabs>
        <w:ind w:left="5040" w:right="-6"/>
        <w:rPr>
          <w:rFonts w:ascii="Arial" w:hAnsi="Arial" w:cs="Arial"/>
          <w:sz w:val="24"/>
          <w:szCs w:val="24"/>
        </w:rPr>
      </w:pPr>
    </w:p>
    <w:p w:rsidR="00D3497D" w:rsidRDefault="00D3497D" w:rsidP="00D3497D">
      <w:pPr>
        <w:tabs>
          <w:tab w:val="left" w:pos="-3420"/>
        </w:tabs>
        <w:ind w:left="5040" w:right="-6"/>
        <w:rPr>
          <w:rFonts w:ascii="Arial" w:hAnsi="Arial" w:cs="Arial"/>
        </w:rPr>
      </w:pPr>
    </w:p>
    <w:p w:rsidR="00D3497D" w:rsidRDefault="00D3497D" w:rsidP="00D3497D">
      <w:pPr>
        <w:tabs>
          <w:tab w:val="left" w:pos="-3420"/>
        </w:tabs>
        <w:ind w:left="5040" w:right="-6"/>
        <w:rPr>
          <w:rFonts w:ascii="Arial" w:hAnsi="Arial" w:cs="Arial"/>
          <w:sz w:val="24"/>
          <w:szCs w:val="24"/>
        </w:rPr>
      </w:pPr>
    </w:p>
    <w:p w:rsidR="00D3497D" w:rsidRDefault="00D3497D" w:rsidP="00D3497D">
      <w:pPr>
        <w:tabs>
          <w:tab w:val="left" w:pos="-3420"/>
        </w:tabs>
        <w:ind w:left="5040" w:right="-6"/>
        <w:rPr>
          <w:rFonts w:ascii="Arial" w:hAnsi="Arial" w:cs="Arial"/>
          <w:sz w:val="24"/>
          <w:szCs w:val="24"/>
        </w:rPr>
      </w:pPr>
    </w:p>
    <w:p w:rsidR="00D3497D" w:rsidRPr="003E64F3" w:rsidRDefault="00D3497D" w:rsidP="00D3497D">
      <w:pPr>
        <w:tabs>
          <w:tab w:val="left" w:pos="-3420"/>
        </w:tabs>
        <w:ind w:left="5040" w:right="-6"/>
        <w:rPr>
          <w:rFonts w:ascii="Arial" w:hAnsi="Arial" w:cs="Arial"/>
          <w:sz w:val="24"/>
          <w:szCs w:val="24"/>
        </w:rPr>
      </w:pPr>
    </w:p>
    <w:p w:rsidR="00D3497D" w:rsidRPr="003E64F3" w:rsidRDefault="00D3497D" w:rsidP="00D3497D">
      <w:pPr>
        <w:tabs>
          <w:tab w:val="left" w:pos="-3420"/>
        </w:tabs>
        <w:ind w:left="5040" w:right="-6"/>
        <w:rPr>
          <w:rFonts w:ascii="Arial" w:hAnsi="Arial" w:cs="Arial"/>
          <w:sz w:val="24"/>
          <w:szCs w:val="24"/>
        </w:rPr>
      </w:pPr>
      <w:r w:rsidRPr="003E64F3">
        <w:rPr>
          <w:rFonts w:ascii="Arial" w:hAnsi="Arial" w:cs="Arial"/>
          <w:sz w:val="24"/>
          <w:szCs w:val="24"/>
        </w:rPr>
        <w:t>Утверждено</w:t>
      </w:r>
    </w:p>
    <w:p w:rsidR="00D3497D" w:rsidRPr="003E64F3" w:rsidRDefault="00D3497D" w:rsidP="00D3497D">
      <w:pPr>
        <w:tabs>
          <w:tab w:val="left" w:pos="-3420"/>
        </w:tabs>
        <w:ind w:left="5040" w:right="-6"/>
        <w:jc w:val="both"/>
        <w:rPr>
          <w:rFonts w:ascii="Arial" w:hAnsi="Arial" w:cs="Arial"/>
          <w:sz w:val="24"/>
          <w:szCs w:val="24"/>
        </w:rPr>
      </w:pPr>
      <w:r w:rsidRPr="003E64F3">
        <w:rPr>
          <w:rFonts w:ascii="Arial" w:hAnsi="Arial" w:cs="Arial"/>
          <w:sz w:val="24"/>
          <w:szCs w:val="24"/>
        </w:rPr>
        <w:t>постановлением Администрации Нижнеборковского сельсовета Горшеченского района  Курской области</w:t>
      </w:r>
    </w:p>
    <w:p w:rsidR="00D3497D" w:rsidRPr="003E64F3" w:rsidRDefault="00D3497D" w:rsidP="00D3497D">
      <w:pPr>
        <w:tabs>
          <w:tab w:val="left" w:pos="-3420"/>
        </w:tabs>
        <w:ind w:left="5040" w:right="-6"/>
        <w:rPr>
          <w:rFonts w:ascii="Arial" w:hAnsi="Arial" w:cs="Arial"/>
          <w:sz w:val="24"/>
          <w:szCs w:val="24"/>
        </w:rPr>
      </w:pPr>
      <w:r w:rsidRPr="003E64F3">
        <w:rPr>
          <w:rFonts w:ascii="Arial" w:hAnsi="Arial" w:cs="Arial"/>
          <w:sz w:val="24"/>
          <w:szCs w:val="24"/>
        </w:rPr>
        <w:t xml:space="preserve"> от «2</w:t>
      </w:r>
      <w:r>
        <w:rPr>
          <w:rFonts w:ascii="Arial" w:hAnsi="Arial" w:cs="Arial"/>
          <w:sz w:val="24"/>
          <w:szCs w:val="24"/>
        </w:rPr>
        <w:t>6</w:t>
      </w:r>
      <w:r w:rsidRPr="003E64F3">
        <w:rPr>
          <w:rFonts w:ascii="Arial" w:hAnsi="Arial" w:cs="Arial"/>
          <w:sz w:val="24"/>
          <w:szCs w:val="24"/>
        </w:rPr>
        <w:t>» февраля 2013г.№ 18</w:t>
      </w:r>
    </w:p>
    <w:p w:rsidR="00D3497D" w:rsidRPr="00F4559B" w:rsidRDefault="00D3497D" w:rsidP="00D3497D">
      <w:pPr>
        <w:tabs>
          <w:tab w:val="left" w:pos="360"/>
        </w:tabs>
        <w:ind w:right="-6"/>
        <w:jc w:val="center"/>
        <w:rPr>
          <w:rFonts w:ascii="Arial" w:hAnsi="Arial" w:cs="Arial"/>
          <w:b/>
          <w:sz w:val="24"/>
          <w:szCs w:val="24"/>
        </w:rPr>
      </w:pPr>
      <w:r w:rsidRPr="00F4559B">
        <w:rPr>
          <w:rFonts w:ascii="Arial" w:hAnsi="Arial" w:cs="Arial"/>
          <w:b/>
          <w:sz w:val="24"/>
          <w:szCs w:val="24"/>
        </w:rPr>
        <w:t xml:space="preserve">Положение </w:t>
      </w:r>
    </w:p>
    <w:p w:rsidR="00D3497D" w:rsidRPr="00F4559B" w:rsidRDefault="00D3497D" w:rsidP="00D3497D">
      <w:pPr>
        <w:tabs>
          <w:tab w:val="left" w:pos="360"/>
        </w:tabs>
        <w:ind w:right="-6"/>
        <w:jc w:val="center"/>
        <w:rPr>
          <w:rFonts w:ascii="Arial" w:hAnsi="Arial" w:cs="Arial"/>
          <w:b/>
          <w:sz w:val="24"/>
          <w:szCs w:val="24"/>
        </w:rPr>
      </w:pPr>
      <w:r w:rsidRPr="00F4559B">
        <w:rPr>
          <w:rFonts w:ascii="Arial" w:hAnsi="Arial" w:cs="Arial"/>
          <w:b/>
          <w:sz w:val="24"/>
          <w:szCs w:val="24"/>
        </w:rPr>
        <w:t xml:space="preserve">о проверке достоверности и полноты сведений, представляемых лицом, поступающим на </w:t>
      </w:r>
      <w:proofErr w:type="gramStart"/>
      <w:r w:rsidRPr="00F4559B">
        <w:rPr>
          <w:rFonts w:ascii="Arial" w:hAnsi="Arial" w:cs="Arial"/>
          <w:b/>
          <w:sz w:val="24"/>
          <w:szCs w:val="24"/>
        </w:rPr>
        <w:t>работу</w:t>
      </w:r>
      <w:proofErr w:type="gramEnd"/>
      <w:r w:rsidRPr="00F4559B">
        <w:rPr>
          <w:rFonts w:ascii="Arial" w:hAnsi="Arial" w:cs="Arial"/>
          <w:b/>
          <w:sz w:val="24"/>
          <w:szCs w:val="24"/>
        </w:rPr>
        <w:t xml:space="preserve"> на должность руководителя муниципального учреждения, и руководителем муниципального учреждения</w:t>
      </w:r>
    </w:p>
    <w:p w:rsidR="00D3497D" w:rsidRPr="003E64F3" w:rsidRDefault="00D3497D" w:rsidP="00D3497D">
      <w:pPr>
        <w:tabs>
          <w:tab w:val="left" w:pos="360"/>
        </w:tabs>
        <w:ind w:right="-6"/>
        <w:rPr>
          <w:rFonts w:ascii="Arial" w:hAnsi="Arial" w:cs="Arial"/>
          <w:b/>
          <w:sz w:val="24"/>
          <w:szCs w:val="24"/>
        </w:rPr>
      </w:pP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 xml:space="preserve">1.Положением о проверке достоверности и полноты сведений, представляемых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и руководителем муниципального учреждения (далее – Положение) определяется порядок осуществления проверки (далее – проверка):</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 xml:space="preserve">-достоверности и полноты сведений о доходах, об имуществе и обязательствах имущественного характера, представляемых в соответствии с постановлением Администрации Горшеченского района  от  22 февраля 2013 года № 156 «О соблюдении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и руководителем  муниципального учреждения положений части 4 статьи 275 Трудового кодекса Российской Федерации»: </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 xml:space="preserve">-лицом,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 руководителем муниципального учреждения.</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2.Проверка осуществляется по решению учредителя муниципального учреждения или лица, которому такие полномочия предоставлены учредителем.</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3.Кадровые службы муниципального органа (далее - кадровые службы), по решению учредителя муниципального учреждения или лица, которому такие полномочия предоставлены учредителем,  осуществляют проверку:</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lastRenderedPageBreak/>
        <w:t>а) достоверности и полноты сведений о доходах, об имуществе и обязательствах имущественного характера, представляемых лицом при поступлении на работу на должность руководителя муниципального учреждения;</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б) достоверности и полноты сведений о доходах, об имуществе и обязательствах имущественного характера, представляемых руководителем муниципального учреждения.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Органы, осуществляющие оперативно-розыскную деятельность, при наличии запроса, направленного в соответствии с Федеральным законом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проверку:</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 достоверности и полноты сведений о доходах, об имуществе и обязательствах имущественного характера представляемых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а также руководителем муниципального учреждения.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4.Основанием для осуществления проверки является информация, представленная в письменном виде в установленном порядке:</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правоохранительными органами, иными государственными органами, органами местного самоуправления и их должностными лицами; </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Общественной палатой Российской Федерации;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общероссийскими средствами массовой информации.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5.Информация анонимного характера не может служить основанием для проверки.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6.Проверка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7.Кадровые службы осуществляют проверку:</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самостоятельно;</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lastRenderedPageBreak/>
        <w:t>- путем направления запроса в органы, осуществляющие оперативно-розыскную деятельность.</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8.При осуществлении проверки, предусмотренной абзацем вторым пункта 7 Положения, кадровая служба вправе:</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проводить беседу с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а также руководителем муниципального учреждения;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изучать представленные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а также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получать от лица, поступающего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а также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proofErr w:type="gramStart"/>
      <w:r w:rsidRPr="003E64F3">
        <w:rPr>
          <w:rFonts w:ascii="Arial" w:hAnsi="Arial" w:cs="Arial"/>
          <w:sz w:val="24"/>
          <w:szCs w:val="24"/>
        </w:rPr>
        <w:t>-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лица, поступающего на</w:t>
      </w:r>
      <w:proofErr w:type="gramEnd"/>
      <w:r w:rsidRPr="003E64F3">
        <w:rPr>
          <w:rFonts w:ascii="Arial" w:hAnsi="Arial" w:cs="Arial"/>
          <w:sz w:val="24"/>
          <w:szCs w:val="24"/>
        </w:rPr>
        <w:t xml:space="preserve"> работу на должность руководителя муниципального учреждения, а также руководителя муниципального учреждения, его супруги (супруга) и несовершеннолетних детей; о достоверности и полноте сведений;</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наводить справки у физических лиц и получать от них информацию с их согласия;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осуществлять анализ сведений, представленных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а также руководителем муниципального учреждения в соответствии с законодательством Российской Федерации о противодействии коррупции.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9.В запросе, предусмотренном абзацем пятым пункта 8 Положения, указываются: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фамилия, имя, отчество руководителя государственного органа или организации, в которые направляется запрос;</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нормативный правовой акт, на основании которого направляется запрос;</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фамилия, имя, отчество, дата и место рождения, место регистрации, жительства и (или) пребывания, должность и место работы (службы) лица, </w:t>
      </w:r>
      <w:r w:rsidRPr="003E64F3">
        <w:rPr>
          <w:rFonts w:ascii="Arial" w:hAnsi="Arial" w:cs="Arial"/>
          <w:sz w:val="24"/>
          <w:szCs w:val="24"/>
        </w:rPr>
        <w:lastRenderedPageBreak/>
        <w:t xml:space="preserve">поступающего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или руководителя муниципального учреждения, его супруги (супруга) и несовершеннолетних детей, сведения о доходах, об имуществе и обязательствах имущественного характера которых проверяются, лица, поступающего на работу на должность руководителя муниципального учреждения, или руководителя муниципального учреждения, представившего сведения в соответствии с нормативными правовыми актами Российской Федерации, полнота и достоверность которых проверяются; содержание и объем сведений, подлежащих проверке;</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срок представления запрашиваемых сведений;</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фамилия, инициалы и номер телефона учредителя муниципального учреждения или лица, которому такие полномочия предоставлены учредителем, </w:t>
      </w:r>
      <w:proofErr w:type="gramStart"/>
      <w:r w:rsidRPr="003E64F3">
        <w:rPr>
          <w:rFonts w:ascii="Arial" w:hAnsi="Arial" w:cs="Arial"/>
          <w:sz w:val="24"/>
          <w:szCs w:val="24"/>
        </w:rPr>
        <w:t>направивших</w:t>
      </w:r>
      <w:proofErr w:type="gramEnd"/>
      <w:r w:rsidRPr="003E64F3">
        <w:rPr>
          <w:rFonts w:ascii="Arial" w:hAnsi="Arial" w:cs="Arial"/>
          <w:sz w:val="24"/>
          <w:szCs w:val="24"/>
        </w:rPr>
        <w:t xml:space="preserve"> запрос;</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другие необходимые сведения.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10.Запросы о проведении оперативно-розыскных мероприятий направляются учредителем муниципального  учреждения или лицом, который такие полномочия предоставляет учредителю. Указанные запросы исполняются федеральными органами исполнительной власти, уполномоченными на осуществление оперативно-розыскной деятельности,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При проведении оперативно-розыскных мероприятий по запросам не могут осуществляться действия, указанные в пунктах 8-11 части 1 статьи 6 Федерального закона «Об оперативно-розыскной деятельности».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11.Государственные органы (включая федеральные органы исполнительной власти, уполномоченные на осуществление оперативно-розыскной деятельности, и их 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учредителя муниципального учреждения или лица, которому такие полномочия предоставлены учредителем.</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12.Учредитель муниципального  учреждения или лицо, которому такие полномочия предоставлены учредителем, обеспечивает:</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 в течение двух рабочих дней со дня получения соответствующего решения;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proofErr w:type="gramStart"/>
      <w:r w:rsidRPr="003E64F3">
        <w:rPr>
          <w:rFonts w:ascii="Arial" w:hAnsi="Arial" w:cs="Arial"/>
          <w:sz w:val="24"/>
          <w:szCs w:val="24"/>
        </w:rPr>
        <w:lastRenderedPageBreak/>
        <w:t>- проведение в случае обращения руководителя муниципального учреждения беседы с ним, в ходе которой он должен быть проинформирован о том, какие сведения, представляемые им в соответствии с Положением подлежат проверке, - в течение семи рабочих дней со дня обращения руководителя муниципального учреждения, а при наличии уважительной причины - в срок, согласованный с руководителем муниципального учреждения.</w:t>
      </w:r>
      <w:proofErr w:type="gramEnd"/>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13.По окончании проверки учредитель муниципального учреждения или лицо, которому такие полномочия </w:t>
      </w:r>
      <w:proofErr w:type="gramStart"/>
      <w:r w:rsidRPr="003E64F3">
        <w:rPr>
          <w:rFonts w:ascii="Arial" w:hAnsi="Arial" w:cs="Arial"/>
          <w:sz w:val="24"/>
          <w:szCs w:val="24"/>
        </w:rPr>
        <w:t>предоставлены учредителем обязан</w:t>
      </w:r>
      <w:proofErr w:type="gramEnd"/>
      <w:r w:rsidRPr="003E64F3">
        <w:rPr>
          <w:rFonts w:ascii="Arial" w:hAnsi="Arial" w:cs="Arial"/>
          <w:sz w:val="24"/>
          <w:szCs w:val="24"/>
        </w:rPr>
        <w:t xml:space="preserve"> ознакомить руководителя муниципального учреждения с результатами проверки. </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14.Руководитель муниципального учреждения вправе:</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давать пояснения в письменной форме в ходе проверки; а также по результатам проверки;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представлять дополнительные материалы и давать по ним пояснения в письменной форме;</w:t>
      </w:r>
      <w:r w:rsidRPr="003E64F3">
        <w:rPr>
          <w:rFonts w:ascii="Arial" w:hAnsi="Arial" w:cs="Arial"/>
          <w:sz w:val="24"/>
          <w:szCs w:val="24"/>
        </w:rPr>
        <w:tab/>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обращаться к учредителю или лицу, которому такие полномочия предоставлены учредителем с подлежащим удовлетворению ходатайством о проведении с ним беседы по вопросам, указанным в абзаце третьем пункта 12 Положения.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15.Пояснения, указанные в пункте 14 Положения, приобщаются к материалам проверки.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16.На период проведения проверки руководитель муниципального   учреждения может быть отстранен от занимаемой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На период отстранения руководителя муниципального учреждения от занимаемой должности за ним сохраняется заработная плата.</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17.По результатам проверки учредитель муниципального учреждения или лицо, которому такие полномочия предоставлены учредителем, принимает одно из следующих решений:</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о назначении лица, поступающего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на должность руководителя;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об отказе лицу, поступающему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в назначении на должность руководителя;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об отсутствии оснований для применения к руководителю муниципального учреждения мер юридической ответственности;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lastRenderedPageBreak/>
        <w:t>- о применении к руководителю муниципального учреждения мер юридической ответственности.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18.При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19.Подлинники справок о доходах, об имуществе и обязательствах имущественного характера, поступивших к учредителю муниципального учреждения или лицу, которому такие полномочия предоставлены учредителем, приобщаются к личным делам. </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20.Материалы проверки хранятся у учредителя муниципального учреждения или лица, которому такие полномочия предоставлены учредителем.</w:t>
      </w: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r>
        <w:rPr>
          <w:rFonts w:ascii="Arial" w:hAnsi="Arial" w:cs="Arial"/>
          <w:b/>
          <w:sz w:val="32"/>
          <w:szCs w:val="32"/>
        </w:rPr>
        <w:t>АДМИНИСТРАЦИЯ  НИЖНЕБОРКОВСКОГО СЕЛЬСОВЕТА</w:t>
      </w:r>
    </w:p>
    <w:p w:rsidR="00D3497D" w:rsidRDefault="00D3497D" w:rsidP="00D3497D">
      <w:pPr>
        <w:ind w:left="-539"/>
        <w:contextualSpacing/>
        <w:jc w:val="center"/>
        <w:rPr>
          <w:rFonts w:ascii="Arial" w:hAnsi="Arial" w:cs="Arial"/>
          <w:b/>
          <w:sz w:val="32"/>
          <w:szCs w:val="32"/>
        </w:rPr>
      </w:pPr>
      <w:r>
        <w:rPr>
          <w:rFonts w:ascii="Arial" w:hAnsi="Arial" w:cs="Arial"/>
          <w:b/>
          <w:sz w:val="32"/>
          <w:szCs w:val="32"/>
        </w:rPr>
        <w:t>ГОРШЕЧЕНСКОГО РАЙОНА   КУРСКОЙ ОБЛАСТИ</w:t>
      </w:r>
    </w:p>
    <w:p w:rsidR="00D3497D" w:rsidRDefault="00D3497D" w:rsidP="00D3497D">
      <w:pPr>
        <w:ind w:left="-539"/>
        <w:contextualSpacing/>
        <w:jc w:val="center"/>
        <w:rPr>
          <w:rFonts w:ascii="Arial" w:hAnsi="Arial" w:cs="Arial"/>
          <w:b/>
          <w:sz w:val="32"/>
          <w:szCs w:val="32"/>
        </w:rPr>
      </w:pPr>
    </w:p>
    <w:p w:rsidR="00D3497D" w:rsidRDefault="00D3497D" w:rsidP="00D3497D">
      <w:pPr>
        <w:ind w:left="-539"/>
        <w:contextualSpacing/>
        <w:jc w:val="center"/>
        <w:rPr>
          <w:rFonts w:ascii="Arial" w:hAnsi="Arial" w:cs="Arial"/>
          <w:b/>
          <w:sz w:val="32"/>
          <w:szCs w:val="32"/>
        </w:rPr>
      </w:pPr>
      <w:r>
        <w:rPr>
          <w:rFonts w:ascii="Arial" w:hAnsi="Arial" w:cs="Arial"/>
          <w:b/>
          <w:sz w:val="32"/>
          <w:szCs w:val="32"/>
        </w:rPr>
        <w:t>ПОСТАНОВЛЕНИЕ</w:t>
      </w:r>
    </w:p>
    <w:p w:rsidR="00D3497D" w:rsidRDefault="00D3497D" w:rsidP="00D3497D">
      <w:pPr>
        <w:spacing w:line="240" w:lineRule="atLeast"/>
        <w:ind w:left="-539"/>
        <w:contextualSpacing/>
        <w:rPr>
          <w:rFonts w:ascii="Arial" w:hAnsi="Arial" w:cs="Arial"/>
          <w:b/>
          <w:sz w:val="32"/>
          <w:szCs w:val="32"/>
        </w:rPr>
      </w:pPr>
    </w:p>
    <w:p w:rsidR="00D3497D" w:rsidRPr="00A86358" w:rsidRDefault="00D3497D" w:rsidP="00D3497D">
      <w:pPr>
        <w:spacing w:after="0" w:line="240" w:lineRule="auto"/>
        <w:ind w:left="-142"/>
        <w:jc w:val="center"/>
        <w:rPr>
          <w:rFonts w:ascii="Arial" w:eastAsia="Times New Roman" w:hAnsi="Arial" w:cs="Arial"/>
          <w:b/>
          <w:sz w:val="32"/>
          <w:szCs w:val="32"/>
          <w:lang w:eastAsia="ru-RU"/>
        </w:rPr>
      </w:pPr>
      <w:r w:rsidRPr="00A86358">
        <w:rPr>
          <w:rFonts w:ascii="Arial" w:eastAsia="Times New Roman" w:hAnsi="Arial" w:cs="Arial"/>
          <w:b/>
          <w:sz w:val="32"/>
          <w:szCs w:val="32"/>
          <w:lang w:eastAsia="ru-RU"/>
        </w:rPr>
        <w:t>«</w:t>
      </w:r>
      <w:r>
        <w:rPr>
          <w:rFonts w:ascii="Arial" w:eastAsia="Times New Roman" w:hAnsi="Arial" w:cs="Arial"/>
          <w:b/>
          <w:sz w:val="32"/>
          <w:szCs w:val="32"/>
          <w:lang w:eastAsia="ru-RU"/>
        </w:rPr>
        <w:t>26</w:t>
      </w:r>
      <w:r w:rsidRPr="00A86358">
        <w:rPr>
          <w:rFonts w:ascii="Arial" w:eastAsia="Times New Roman" w:hAnsi="Arial" w:cs="Arial"/>
          <w:b/>
          <w:sz w:val="32"/>
          <w:szCs w:val="32"/>
          <w:lang w:eastAsia="ru-RU"/>
        </w:rPr>
        <w:t xml:space="preserve">» </w:t>
      </w:r>
      <w:r>
        <w:rPr>
          <w:rFonts w:ascii="Arial" w:eastAsia="Times New Roman" w:hAnsi="Arial" w:cs="Arial"/>
          <w:b/>
          <w:sz w:val="32"/>
          <w:szCs w:val="32"/>
          <w:lang w:eastAsia="ru-RU"/>
        </w:rPr>
        <w:t>июня</w:t>
      </w:r>
      <w:r w:rsidRPr="00A86358">
        <w:rPr>
          <w:rFonts w:ascii="Arial" w:eastAsia="Times New Roman" w:hAnsi="Arial" w:cs="Arial"/>
          <w:b/>
          <w:sz w:val="32"/>
          <w:szCs w:val="32"/>
          <w:lang w:eastAsia="ru-RU"/>
        </w:rPr>
        <w:t xml:space="preserve"> 201</w:t>
      </w:r>
      <w:r>
        <w:rPr>
          <w:rFonts w:ascii="Arial" w:eastAsia="Times New Roman" w:hAnsi="Arial" w:cs="Arial"/>
          <w:b/>
          <w:sz w:val="32"/>
          <w:szCs w:val="32"/>
          <w:lang w:eastAsia="ru-RU"/>
        </w:rPr>
        <w:t>3</w:t>
      </w:r>
      <w:r w:rsidRPr="00A86358">
        <w:rPr>
          <w:rFonts w:ascii="Arial" w:eastAsia="Times New Roman" w:hAnsi="Arial" w:cs="Arial"/>
          <w:b/>
          <w:sz w:val="32"/>
          <w:szCs w:val="32"/>
          <w:lang w:eastAsia="ru-RU"/>
        </w:rPr>
        <w:t xml:space="preserve"> г.  № </w:t>
      </w:r>
      <w:r>
        <w:rPr>
          <w:rFonts w:ascii="Arial" w:eastAsia="Times New Roman" w:hAnsi="Arial" w:cs="Arial"/>
          <w:b/>
          <w:sz w:val="32"/>
          <w:szCs w:val="32"/>
          <w:lang w:eastAsia="ru-RU"/>
        </w:rPr>
        <w:t>44</w:t>
      </w:r>
    </w:p>
    <w:p w:rsidR="00D3497D" w:rsidRDefault="00D3497D" w:rsidP="00D3497D">
      <w:pPr>
        <w:autoSpaceDE w:val="0"/>
        <w:autoSpaceDN w:val="0"/>
        <w:adjustRightInd w:val="0"/>
        <w:jc w:val="right"/>
        <w:rPr>
          <w:rFonts w:ascii="Arial" w:hAnsi="Arial" w:cs="Arial"/>
          <w:sz w:val="24"/>
          <w:szCs w:val="24"/>
        </w:rPr>
      </w:pPr>
    </w:p>
    <w:p w:rsidR="00D3497D" w:rsidRPr="003E64F3" w:rsidRDefault="00D3497D" w:rsidP="00D3497D">
      <w:pPr>
        <w:tabs>
          <w:tab w:val="left" w:pos="-3420"/>
        </w:tabs>
        <w:ind w:right="-6"/>
        <w:jc w:val="center"/>
        <w:rPr>
          <w:rFonts w:ascii="Arial" w:hAnsi="Arial" w:cs="Arial"/>
          <w:b/>
          <w:sz w:val="32"/>
          <w:szCs w:val="32"/>
        </w:rPr>
      </w:pPr>
      <w:r>
        <w:rPr>
          <w:rFonts w:ascii="Arial" w:hAnsi="Arial" w:cs="Arial"/>
          <w:b/>
          <w:sz w:val="32"/>
          <w:szCs w:val="32"/>
        </w:rPr>
        <w:t>О внесении изменений в постановление №18 от 26.02.2013 года «</w:t>
      </w:r>
      <w:r w:rsidRPr="003E64F3">
        <w:rPr>
          <w:rFonts w:ascii="Arial" w:hAnsi="Arial" w:cs="Arial"/>
          <w:b/>
          <w:sz w:val="32"/>
          <w:szCs w:val="32"/>
        </w:rPr>
        <w:t xml:space="preserve">О проверке достоверности и полноты сведений, представляемых лицом, поступающими на </w:t>
      </w:r>
      <w:proofErr w:type="gramStart"/>
      <w:r w:rsidRPr="003E64F3">
        <w:rPr>
          <w:rFonts w:ascii="Arial" w:hAnsi="Arial" w:cs="Arial"/>
          <w:b/>
          <w:sz w:val="32"/>
          <w:szCs w:val="32"/>
        </w:rPr>
        <w:t>работу</w:t>
      </w:r>
      <w:proofErr w:type="gramEnd"/>
      <w:r w:rsidRPr="003E64F3">
        <w:rPr>
          <w:rFonts w:ascii="Arial" w:hAnsi="Arial" w:cs="Arial"/>
          <w:b/>
          <w:sz w:val="32"/>
          <w:szCs w:val="32"/>
        </w:rPr>
        <w:t xml:space="preserve"> на должность руководителя муниципального учреждения, и руководителем муниципального учреждения</w:t>
      </w:r>
      <w:r>
        <w:rPr>
          <w:rFonts w:ascii="Arial" w:hAnsi="Arial" w:cs="Arial"/>
          <w:b/>
          <w:sz w:val="32"/>
          <w:szCs w:val="32"/>
        </w:rPr>
        <w:t>»</w:t>
      </w:r>
    </w:p>
    <w:p w:rsidR="00D3497D" w:rsidRPr="003E64F3" w:rsidRDefault="00D3497D" w:rsidP="00D3497D">
      <w:pPr>
        <w:tabs>
          <w:tab w:val="left" w:pos="-3420"/>
        </w:tabs>
        <w:ind w:right="-6" w:firstLine="900"/>
        <w:jc w:val="both"/>
        <w:rPr>
          <w:rFonts w:ascii="Arial" w:hAnsi="Arial" w:cs="Arial"/>
          <w:sz w:val="24"/>
          <w:szCs w:val="24"/>
        </w:rPr>
      </w:pPr>
      <w:r w:rsidRPr="003E64F3">
        <w:rPr>
          <w:rFonts w:ascii="Arial" w:hAnsi="Arial" w:cs="Arial"/>
          <w:sz w:val="24"/>
          <w:szCs w:val="24"/>
        </w:rPr>
        <w:t>В соответствии со статьей 275 Трудового кодекса Российской Федерации, статьей 8 Федерального Закона от 25 декабря 2008 года № 273-ФЗ «О противодействии коррупции»,</w:t>
      </w:r>
      <w:r>
        <w:rPr>
          <w:rFonts w:ascii="Arial" w:hAnsi="Arial" w:cs="Arial"/>
          <w:sz w:val="24"/>
          <w:szCs w:val="24"/>
        </w:rPr>
        <w:t xml:space="preserve"> в соответствии с Федеральным законом от 25.12.2008 года №273-ФЗ</w:t>
      </w:r>
      <w:r w:rsidRPr="003E64F3">
        <w:rPr>
          <w:rFonts w:ascii="Arial" w:hAnsi="Arial" w:cs="Arial"/>
          <w:sz w:val="24"/>
          <w:szCs w:val="24"/>
        </w:rPr>
        <w:t xml:space="preserve"> Администрация Нижнеборковского сельсовета Горшеченского района  Курской области ПОСТАНОВЛЯЕТ: </w:t>
      </w:r>
    </w:p>
    <w:p w:rsidR="00D3497D" w:rsidRPr="003E64F3" w:rsidRDefault="00D3497D" w:rsidP="00D3497D">
      <w:pPr>
        <w:tabs>
          <w:tab w:val="left" w:pos="-3420"/>
        </w:tabs>
        <w:ind w:right="-6" w:firstLine="900"/>
        <w:jc w:val="both"/>
        <w:rPr>
          <w:rFonts w:ascii="Arial" w:hAnsi="Arial" w:cs="Arial"/>
          <w:sz w:val="24"/>
          <w:szCs w:val="24"/>
        </w:rPr>
      </w:pPr>
      <w:r w:rsidRPr="003E64F3">
        <w:rPr>
          <w:rFonts w:ascii="Arial" w:hAnsi="Arial" w:cs="Arial"/>
          <w:sz w:val="24"/>
          <w:szCs w:val="24"/>
        </w:rPr>
        <w:t xml:space="preserve">1. </w:t>
      </w:r>
      <w:r>
        <w:rPr>
          <w:rFonts w:ascii="Arial" w:hAnsi="Arial" w:cs="Arial"/>
          <w:sz w:val="24"/>
          <w:szCs w:val="24"/>
        </w:rPr>
        <w:t>Исключить абзац 4 пункт 3, абзац 3 пункта 7, абзац 5 пункта 8, пункты 9,10 и 11.</w:t>
      </w:r>
    </w:p>
    <w:p w:rsidR="00D3497D" w:rsidRPr="003E64F3" w:rsidRDefault="00D3497D" w:rsidP="00D3497D">
      <w:pPr>
        <w:ind w:right="-5" w:firstLine="900"/>
        <w:jc w:val="both"/>
        <w:rPr>
          <w:rFonts w:ascii="Arial" w:hAnsi="Arial" w:cs="Arial"/>
          <w:sz w:val="24"/>
          <w:szCs w:val="24"/>
        </w:rPr>
      </w:pPr>
      <w:r w:rsidRPr="003E64F3">
        <w:rPr>
          <w:rFonts w:ascii="Arial" w:hAnsi="Arial" w:cs="Arial"/>
          <w:sz w:val="24"/>
          <w:szCs w:val="24"/>
        </w:rPr>
        <w:t xml:space="preserve">2.  </w:t>
      </w:r>
      <w:proofErr w:type="gramStart"/>
      <w:r w:rsidRPr="003E64F3">
        <w:rPr>
          <w:rFonts w:ascii="Arial" w:hAnsi="Arial" w:cs="Arial"/>
          <w:sz w:val="24"/>
          <w:szCs w:val="24"/>
        </w:rPr>
        <w:t>Контроль за</w:t>
      </w:r>
      <w:proofErr w:type="gramEnd"/>
      <w:r w:rsidRPr="003E64F3">
        <w:rPr>
          <w:rFonts w:ascii="Arial" w:hAnsi="Arial" w:cs="Arial"/>
          <w:sz w:val="24"/>
          <w:szCs w:val="24"/>
        </w:rPr>
        <w:t xml:space="preserve"> выполнением настоящего постановления оставляю за собой.</w:t>
      </w:r>
    </w:p>
    <w:p w:rsidR="00D3497D" w:rsidRPr="003E64F3" w:rsidRDefault="00D3497D" w:rsidP="00D3497D">
      <w:pPr>
        <w:ind w:right="-5" w:firstLine="900"/>
        <w:jc w:val="both"/>
        <w:rPr>
          <w:rFonts w:ascii="Arial" w:hAnsi="Arial" w:cs="Arial"/>
          <w:sz w:val="24"/>
          <w:szCs w:val="24"/>
        </w:rPr>
      </w:pPr>
      <w:r>
        <w:rPr>
          <w:rFonts w:ascii="Arial" w:hAnsi="Arial" w:cs="Arial"/>
          <w:sz w:val="24"/>
          <w:szCs w:val="24"/>
        </w:rPr>
        <w:t>3</w:t>
      </w:r>
      <w:r w:rsidRPr="003E64F3">
        <w:rPr>
          <w:rFonts w:ascii="Arial" w:hAnsi="Arial" w:cs="Arial"/>
          <w:sz w:val="24"/>
          <w:szCs w:val="24"/>
        </w:rPr>
        <w:t>. Настоящее постановление вступает в силу со дня подписания.</w:t>
      </w:r>
    </w:p>
    <w:p w:rsidR="00D3497D" w:rsidRPr="003E64F3" w:rsidRDefault="00D3497D" w:rsidP="00D3497D">
      <w:pPr>
        <w:ind w:right="-5" w:firstLine="900"/>
        <w:jc w:val="both"/>
        <w:rPr>
          <w:rFonts w:ascii="Arial" w:hAnsi="Arial" w:cs="Arial"/>
          <w:sz w:val="24"/>
          <w:szCs w:val="24"/>
        </w:rPr>
      </w:pPr>
    </w:p>
    <w:p w:rsidR="00D3497D" w:rsidRPr="003E64F3" w:rsidRDefault="00D3497D" w:rsidP="00D3497D">
      <w:pPr>
        <w:ind w:right="-5" w:firstLine="900"/>
        <w:jc w:val="both"/>
        <w:rPr>
          <w:rFonts w:ascii="Arial" w:hAnsi="Arial" w:cs="Arial"/>
          <w:sz w:val="24"/>
          <w:szCs w:val="24"/>
        </w:rPr>
      </w:pPr>
    </w:p>
    <w:p w:rsidR="00D3497D" w:rsidRPr="003E64F3" w:rsidRDefault="00D3497D" w:rsidP="00D3497D">
      <w:pPr>
        <w:ind w:right="-83"/>
        <w:rPr>
          <w:rFonts w:ascii="Arial" w:hAnsi="Arial" w:cs="Arial"/>
          <w:sz w:val="24"/>
          <w:szCs w:val="24"/>
        </w:rPr>
      </w:pPr>
      <w:r w:rsidRPr="003E64F3">
        <w:rPr>
          <w:rFonts w:ascii="Arial" w:hAnsi="Arial" w:cs="Arial"/>
          <w:sz w:val="24"/>
          <w:szCs w:val="24"/>
        </w:rPr>
        <w:t xml:space="preserve">Глава Нижнеборковского сельсовета                                                  </w:t>
      </w:r>
      <w:proofErr w:type="spellStart"/>
      <w:r w:rsidRPr="003E64F3">
        <w:rPr>
          <w:rFonts w:ascii="Arial" w:hAnsi="Arial" w:cs="Arial"/>
          <w:sz w:val="24"/>
          <w:szCs w:val="24"/>
        </w:rPr>
        <w:t>А.Н.</w:t>
      </w:r>
      <w:r>
        <w:rPr>
          <w:rFonts w:ascii="Arial" w:hAnsi="Arial" w:cs="Arial"/>
          <w:sz w:val="24"/>
          <w:szCs w:val="24"/>
        </w:rPr>
        <w:t>Ч</w:t>
      </w:r>
      <w:r w:rsidRPr="003E64F3">
        <w:rPr>
          <w:rFonts w:ascii="Arial" w:hAnsi="Arial" w:cs="Arial"/>
          <w:sz w:val="24"/>
          <w:szCs w:val="24"/>
        </w:rPr>
        <w:t>асовских</w:t>
      </w:r>
      <w:proofErr w:type="spellEnd"/>
    </w:p>
    <w:p w:rsidR="00D3497D" w:rsidRPr="003E64F3" w:rsidRDefault="00D3497D" w:rsidP="00D3497D">
      <w:pPr>
        <w:ind w:right="-5" w:firstLine="900"/>
        <w:jc w:val="both"/>
        <w:rPr>
          <w:rFonts w:ascii="Arial" w:hAnsi="Arial" w:cs="Arial"/>
          <w:sz w:val="24"/>
          <w:szCs w:val="24"/>
        </w:rPr>
      </w:pPr>
    </w:p>
    <w:p w:rsidR="00D3497D" w:rsidRPr="003E64F3" w:rsidRDefault="00D3497D" w:rsidP="00D3497D">
      <w:pPr>
        <w:tabs>
          <w:tab w:val="left" w:pos="-3420"/>
        </w:tabs>
        <w:ind w:left="5040" w:right="-6"/>
        <w:rPr>
          <w:rFonts w:ascii="Arial" w:hAnsi="Arial" w:cs="Arial"/>
          <w:sz w:val="24"/>
          <w:szCs w:val="24"/>
        </w:rPr>
      </w:pPr>
    </w:p>
    <w:p w:rsidR="00D3497D" w:rsidRDefault="00D3497D" w:rsidP="00D3497D">
      <w:pPr>
        <w:tabs>
          <w:tab w:val="left" w:pos="-3420"/>
        </w:tabs>
        <w:ind w:left="5040" w:right="-6"/>
        <w:rPr>
          <w:rFonts w:ascii="Arial" w:hAnsi="Arial" w:cs="Arial"/>
        </w:rPr>
      </w:pPr>
    </w:p>
    <w:p w:rsidR="00D3497D" w:rsidRDefault="00D3497D" w:rsidP="00D3497D">
      <w:pPr>
        <w:tabs>
          <w:tab w:val="left" w:pos="-3420"/>
        </w:tabs>
        <w:ind w:left="5040" w:right="-6"/>
        <w:rPr>
          <w:rFonts w:ascii="Arial" w:hAnsi="Arial" w:cs="Arial"/>
          <w:sz w:val="24"/>
          <w:szCs w:val="24"/>
        </w:rPr>
      </w:pPr>
    </w:p>
    <w:p w:rsidR="00D3497D" w:rsidRDefault="00D3497D" w:rsidP="00D3497D">
      <w:pPr>
        <w:tabs>
          <w:tab w:val="left" w:pos="-3420"/>
        </w:tabs>
        <w:ind w:left="5040" w:right="-6"/>
        <w:rPr>
          <w:rFonts w:ascii="Arial" w:hAnsi="Arial" w:cs="Arial"/>
          <w:sz w:val="24"/>
          <w:szCs w:val="24"/>
        </w:rPr>
      </w:pPr>
    </w:p>
    <w:p w:rsidR="00D3497D" w:rsidRDefault="00D3497D" w:rsidP="00D3497D">
      <w:pPr>
        <w:tabs>
          <w:tab w:val="left" w:pos="-3420"/>
        </w:tabs>
        <w:ind w:left="5040" w:right="-6"/>
        <w:rPr>
          <w:rFonts w:ascii="Arial" w:hAnsi="Arial" w:cs="Arial"/>
          <w:sz w:val="24"/>
          <w:szCs w:val="24"/>
        </w:rPr>
      </w:pPr>
    </w:p>
    <w:p w:rsidR="00D3497D" w:rsidRPr="003E64F3" w:rsidRDefault="00D3497D" w:rsidP="00D3497D">
      <w:pPr>
        <w:tabs>
          <w:tab w:val="left" w:pos="-3420"/>
        </w:tabs>
        <w:ind w:left="5040" w:right="-6"/>
        <w:rPr>
          <w:rFonts w:ascii="Arial" w:hAnsi="Arial" w:cs="Arial"/>
          <w:sz w:val="24"/>
          <w:szCs w:val="24"/>
        </w:rPr>
      </w:pPr>
    </w:p>
    <w:p w:rsidR="00D3497D" w:rsidRPr="003E64F3" w:rsidRDefault="00D3497D" w:rsidP="00D3497D">
      <w:pPr>
        <w:tabs>
          <w:tab w:val="left" w:pos="-3420"/>
        </w:tabs>
        <w:ind w:left="5040" w:right="-6"/>
        <w:rPr>
          <w:rFonts w:ascii="Arial" w:hAnsi="Arial" w:cs="Arial"/>
          <w:sz w:val="24"/>
          <w:szCs w:val="24"/>
        </w:rPr>
      </w:pPr>
      <w:r w:rsidRPr="003E64F3">
        <w:rPr>
          <w:rFonts w:ascii="Arial" w:hAnsi="Arial" w:cs="Arial"/>
          <w:sz w:val="24"/>
          <w:szCs w:val="24"/>
        </w:rPr>
        <w:t>Утверждено</w:t>
      </w:r>
    </w:p>
    <w:p w:rsidR="00D3497D" w:rsidRPr="003E64F3" w:rsidRDefault="00D3497D" w:rsidP="00D3497D">
      <w:pPr>
        <w:tabs>
          <w:tab w:val="left" w:pos="-3420"/>
        </w:tabs>
        <w:ind w:left="5040" w:right="-6"/>
        <w:jc w:val="both"/>
        <w:rPr>
          <w:rFonts w:ascii="Arial" w:hAnsi="Arial" w:cs="Arial"/>
          <w:sz w:val="24"/>
          <w:szCs w:val="24"/>
        </w:rPr>
      </w:pPr>
      <w:r w:rsidRPr="003E64F3">
        <w:rPr>
          <w:rFonts w:ascii="Arial" w:hAnsi="Arial" w:cs="Arial"/>
          <w:sz w:val="24"/>
          <w:szCs w:val="24"/>
        </w:rPr>
        <w:t>постановлением Администрации Нижнеборковского сельсовета Горшеченского района  Курской области</w:t>
      </w:r>
    </w:p>
    <w:p w:rsidR="00D3497D" w:rsidRPr="003E64F3" w:rsidRDefault="00D3497D" w:rsidP="00D3497D">
      <w:pPr>
        <w:tabs>
          <w:tab w:val="left" w:pos="-3420"/>
        </w:tabs>
        <w:ind w:left="5040" w:right="-6"/>
        <w:rPr>
          <w:rFonts w:ascii="Arial" w:hAnsi="Arial" w:cs="Arial"/>
          <w:sz w:val="24"/>
          <w:szCs w:val="24"/>
        </w:rPr>
      </w:pPr>
      <w:r w:rsidRPr="003E64F3">
        <w:rPr>
          <w:rFonts w:ascii="Arial" w:hAnsi="Arial" w:cs="Arial"/>
          <w:sz w:val="24"/>
          <w:szCs w:val="24"/>
        </w:rPr>
        <w:t xml:space="preserve"> от «2</w:t>
      </w:r>
      <w:r>
        <w:rPr>
          <w:rFonts w:ascii="Arial" w:hAnsi="Arial" w:cs="Arial"/>
          <w:sz w:val="24"/>
          <w:szCs w:val="24"/>
        </w:rPr>
        <w:t>6</w:t>
      </w:r>
      <w:r w:rsidRPr="003E64F3">
        <w:rPr>
          <w:rFonts w:ascii="Arial" w:hAnsi="Arial" w:cs="Arial"/>
          <w:sz w:val="24"/>
          <w:szCs w:val="24"/>
        </w:rPr>
        <w:t xml:space="preserve">» </w:t>
      </w:r>
      <w:r>
        <w:rPr>
          <w:rFonts w:ascii="Arial" w:hAnsi="Arial" w:cs="Arial"/>
          <w:sz w:val="24"/>
          <w:szCs w:val="24"/>
        </w:rPr>
        <w:t>июня</w:t>
      </w:r>
      <w:r w:rsidRPr="003E64F3">
        <w:rPr>
          <w:rFonts w:ascii="Arial" w:hAnsi="Arial" w:cs="Arial"/>
          <w:sz w:val="24"/>
          <w:szCs w:val="24"/>
        </w:rPr>
        <w:t xml:space="preserve"> 2013г.№ </w:t>
      </w:r>
      <w:r>
        <w:rPr>
          <w:rFonts w:ascii="Arial" w:hAnsi="Arial" w:cs="Arial"/>
          <w:sz w:val="24"/>
          <w:szCs w:val="24"/>
        </w:rPr>
        <w:t>44</w:t>
      </w:r>
    </w:p>
    <w:p w:rsidR="00D3497D" w:rsidRDefault="00D3497D" w:rsidP="00D3497D">
      <w:pPr>
        <w:tabs>
          <w:tab w:val="left" w:pos="360"/>
        </w:tabs>
        <w:ind w:right="-6"/>
        <w:jc w:val="center"/>
        <w:rPr>
          <w:rFonts w:ascii="Arial" w:hAnsi="Arial" w:cs="Arial"/>
          <w:b/>
          <w:sz w:val="24"/>
          <w:szCs w:val="24"/>
        </w:rPr>
      </w:pPr>
    </w:p>
    <w:p w:rsidR="00D3497D" w:rsidRPr="00F4559B" w:rsidRDefault="00D3497D" w:rsidP="00D3497D">
      <w:pPr>
        <w:tabs>
          <w:tab w:val="left" w:pos="360"/>
        </w:tabs>
        <w:ind w:right="-6"/>
        <w:jc w:val="center"/>
        <w:rPr>
          <w:rFonts w:ascii="Arial" w:hAnsi="Arial" w:cs="Arial"/>
          <w:b/>
          <w:sz w:val="24"/>
          <w:szCs w:val="24"/>
        </w:rPr>
      </w:pPr>
      <w:r w:rsidRPr="00F4559B">
        <w:rPr>
          <w:rFonts w:ascii="Arial" w:hAnsi="Arial" w:cs="Arial"/>
          <w:b/>
          <w:sz w:val="24"/>
          <w:szCs w:val="24"/>
        </w:rPr>
        <w:t xml:space="preserve">Положение </w:t>
      </w:r>
    </w:p>
    <w:p w:rsidR="00D3497D" w:rsidRPr="00F4559B" w:rsidRDefault="00D3497D" w:rsidP="00D3497D">
      <w:pPr>
        <w:tabs>
          <w:tab w:val="left" w:pos="360"/>
        </w:tabs>
        <w:ind w:right="-6"/>
        <w:jc w:val="center"/>
        <w:rPr>
          <w:rFonts w:ascii="Arial" w:hAnsi="Arial" w:cs="Arial"/>
          <w:b/>
          <w:sz w:val="24"/>
          <w:szCs w:val="24"/>
        </w:rPr>
      </w:pPr>
      <w:r w:rsidRPr="00F4559B">
        <w:rPr>
          <w:rFonts w:ascii="Arial" w:hAnsi="Arial" w:cs="Arial"/>
          <w:b/>
          <w:sz w:val="24"/>
          <w:szCs w:val="24"/>
        </w:rPr>
        <w:t xml:space="preserve">о проверке достоверности и полноты сведений, представляемых лицом, поступающим на </w:t>
      </w:r>
      <w:proofErr w:type="gramStart"/>
      <w:r w:rsidRPr="00F4559B">
        <w:rPr>
          <w:rFonts w:ascii="Arial" w:hAnsi="Arial" w:cs="Arial"/>
          <w:b/>
          <w:sz w:val="24"/>
          <w:szCs w:val="24"/>
        </w:rPr>
        <w:t>работу</w:t>
      </w:r>
      <w:proofErr w:type="gramEnd"/>
      <w:r w:rsidRPr="00F4559B">
        <w:rPr>
          <w:rFonts w:ascii="Arial" w:hAnsi="Arial" w:cs="Arial"/>
          <w:b/>
          <w:sz w:val="24"/>
          <w:szCs w:val="24"/>
        </w:rPr>
        <w:t xml:space="preserve"> на должность руководителя муниципального учреждения, и руководителем муниципального учреждения</w:t>
      </w:r>
    </w:p>
    <w:p w:rsidR="00D3497D" w:rsidRPr="003E64F3" w:rsidRDefault="00D3497D" w:rsidP="00D3497D">
      <w:pPr>
        <w:tabs>
          <w:tab w:val="left" w:pos="360"/>
        </w:tabs>
        <w:ind w:right="-6"/>
        <w:rPr>
          <w:rFonts w:ascii="Arial" w:hAnsi="Arial" w:cs="Arial"/>
          <w:b/>
          <w:sz w:val="24"/>
          <w:szCs w:val="24"/>
        </w:rPr>
      </w:pP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 xml:space="preserve">1.Положением о проверке достоверности и полноты сведений, представляемых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и руководителем муниципального учреждения (далее – Положение) определяется порядок осуществления проверки (далее – проверка):</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 xml:space="preserve">-достоверности и полноты сведений о доходах, об имуществе и обязательствах имущественного характера, представляемых в соответствии с постановлением Администрации Горшеченского района  от  22 февраля 2013 года № 156 «О соблюдении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и руководителем  муниципального учреждения положений части 4 статьи 275 Трудового кодекса Российской Федерации»: </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 xml:space="preserve">-лицом,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 руководителем муниципального учреждения.</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2.Проверка осуществляется по решению учредителя муниципального учреждения или лица, которому такие полномочия предоставлены учредителем.</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3.Кадровые службы муниципального органа (далее - кадровые службы), по решению учредителя муниципального учреждения или лица, которому такие полномочия предоставлены учредителем,  осуществляют проверку:</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t>а) достоверности и полноты сведений о доходах, об имуществе и обязательствах имущественного характера, представляемых лицом при поступлении на работу на должность руководителя муниципального учреждения;</w:t>
      </w:r>
    </w:p>
    <w:p w:rsidR="00D3497D" w:rsidRPr="003E64F3" w:rsidRDefault="00D3497D" w:rsidP="00D3497D">
      <w:pPr>
        <w:tabs>
          <w:tab w:val="left" w:pos="-3420"/>
        </w:tabs>
        <w:ind w:firstLine="709"/>
        <w:jc w:val="both"/>
        <w:rPr>
          <w:rFonts w:ascii="Arial" w:hAnsi="Arial" w:cs="Arial"/>
          <w:sz w:val="24"/>
          <w:szCs w:val="24"/>
        </w:rPr>
      </w:pPr>
      <w:r w:rsidRPr="003E64F3">
        <w:rPr>
          <w:rFonts w:ascii="Arial" w:hAnsi="Arial" w:cs="Arial"/>
          <w:sz w:val="24"/>
          <w:szCs w:val="24"/>
        </w:rPr>
        <w:lastRenderedPageBreak/>
        <w:t>б) достоверности и полноты сведений о доходах, об имуществе и обязательствах имущественного характера, представляемых руководителем муниципального учреждения.</w:t>
      </w:r>
    </w:p>
    <w:p w:rsidR="00D3497D" w:rsidRPr="00470D73" w:rsidRDefault="00D3497D" w:rsidP="00D3497D">
      <w:pPr>
        <w:tabs>
          <w:tab w:val="left" w:pos="-3420"/>
        </w:tabs>
        <w:autoSpaceDE w:val="0"/>
        <w:autoSpaceDN w:val="0"/>
        <w:adjustRightInd w:val="0"/>
        <w:ind w:firstLine="709"/>
        <w:jc w:val="both"/>
        <w:rPr>
          <w:rFonts w:ascii="Arial" w:hAnsi="Arial" w:cs="Arial"/>
          <w:i/>
          <w:sz w:val="24"/>
          <w:szCs w:val="24"/>
        </w:rPr>
      </w:pPr>
      <w:r w:rsidRPr="00470D73">
        <w:rPr>
          <w:rFonts w:ascii="Arial" w:hAnsi="Arial" w:cs="Arial"/>
          <w:i/>
          <w:sz w:val="24"/>
          <w:szCs w:val="24"/>
        </w:rPr>
        <w:t>- исключен</w:t>
      </w:r>
      <w:r>
        <w:rPr>
          <w:rFonts w:ascii="Arial" w:hAnsi="Arial" w:cs="Arial"/>
          <w:i/>
          <w:sz w:val="24"/>
          <w:szCs w:val="24"/>
        </w:rPr>
        <w:t>.</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4.Основанием для осуществления проверки является информация, представленная в письменном виде в установленном порядке:</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правоохранительными органами, иными государственными органами, органами местного самоуправления и их должностными лицами; </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Общественной палатой Российской Федерации;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общероссийскими средствами массовой информации.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5.Информация анонимного характера не может служить основанием для проверки.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6.Проверка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7.Кадровые службы осуществляют проверку:</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самостоятельно;</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w:t>
      </w:r>
      <w:r w:rsidRPr="00470D73">
        <w:rPr>
          <w:rFonts w:ascii="Arial" w:hAnsi="Arial" w:cs="Arial"/>
          <w:i/>
          <w:sz w:val="24"/>
          <w:szCs w:val="24"/>
        </w:rPr>
        <w:t>исключен</w:t>
      </w:r>
      <w:r w:rsidRPr="003E64F3">
        <w:rPr>
          <w:rFonts w:ascii="Arial" w:hAnsi="Arial" w:cs="Arial"/>
          <w:sz w:val="24"/>
          <w:szCs w:val="24"/>
        </w:rPr>
        <w:t>.</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8.При осуществлении проверки, предусмотренной абзацем вторым пункта 7 Положения, кадровая служба вправе:</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проводить беседу с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а также руководителем муниципального учреждения;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изучать представленные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а также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lastRenderedPageBreak/>
        <w:t xml:space="preserve">- получать от лица, поступающего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а также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w:t>
      </w:r>
      <w:r w:rsidRPr="00470D73">
        <w:rPr>
          <w:rFonts w:ascii="Arial" w:hAnsi="Arial" w:cs="Arial"/>
          <w:i/>
          <w:sz w:val="24"/>
          <w:szCs w:val="24"/>
        </w:rPr>
        <w:t>исключен</w:t>
      </w:r>
      <w:r w:rsidRPr="003E64F3">
        <w:rPr>
          <w:rFonts w:ascii="Arial" w:hAnsi="Arial" w:cs="Arial"/>
          <w:sz w:val="24"/>
          <w:szCs w:val="24"/>
        </w:rPr>
        <w:t>;</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наводить справки у физических лиц и получать от них информацию с их согласия;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осуществлять анализ сведений, представленных лицом, поступающим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а также руководителем муниципального учреждения в соответствии с законодательством Российской Федерации о противодействии коррупции.</w:t>
      </w:r>
    </w:p>
    <w:p w:rsidR="00D3497D" w:rsidRPr="00470D73" w:rsidRDefault="00D3497D" w:rsidP="00D3497D">
      <w:pPr>
        <w:tabs>
          <w:tab w:val="left" w:pos="-3420"/>
        </w:tabs>
        <w:autoSpaceDE w:val="0"/>
        <w:autoSpaceDN w:val="0"/>
        <w:adjustRightInd w:val="0"/>
        <w:ind w:firstLine="709"/>
        <w:jc w:val="both"/>
        <w:rPr>
          <w:rFonts w:ascii="Arial" w:hAnsi="Arial" w:cs="Arial"/>
          <w:i/>
          <w:sz w:val="24"/>
          <w:szCs w:val="24"/>
        </w:rPr>
      </w:pPr>
      <w:r w:rsidRPr="00470D73">
        <w:rPr>
          <w:rFonts w:ascii="Arial" w:hAnsi="Arial" w:cs="Arial"/>
          <w:i/>
          <w:sz w:val="24"/>
          <w:szCs w:val="24"/>
        </w:rPr>
        <w:t>9.Исключен.</w:t>
      </w:r>
    </w:p>
    <w:p w:rsidR="00D3497D" w:rsidRPr="00470D73" w:rsidRDefault="00D3497D" w:rsidP="00D3497D">
      <w:pPr>
        <w:tabs>
          <w:tab w:val="left" w:pos="-3420"/>
        </w:tabs>
        <w:autoSpaceDE w:val="0"/>
        <w:autoSpaceDN w:val="0"/>
        <w:adjustRightInd w:val="0"/>
        <w:ind w:firstLine="709"/>
        <w:jc w:val="both"/>
        <w:rPr>
          <w:rFonts w:ascii="Arial" w:hAnsi="Arial" w:cs="Arial"/>
          <w:i/>
          <w:sz w:val="24"/>
          <w:szCs w:val="24"/>
        </w:rPr>
      </w:pPr>
      <w:r w:rsidRPr="00470D73">
        <w:rPr>
          <w:rFonts w:ascii="Arial" w:hAnsi="Arial" w:cs="Arial"/>
          <w:i/>
          <w:sz w:val="24"/>
          <w:szCs w:val="24"/>
        </w:rPr>
        <w:t>10. Исключен.</w:t>
      </w:r>
    </w:p>
    <w:p w:rsidR="00D3497D" w:rsidRPr="00470D73" w:rsidRDefault="00D3497D" w:rsidP="00D3497D">
      <w:pPr>
        <w:tabs>
          <w:tab w:val="left" w:pos="-3420"/>
        </w:tabs>
        <w:autoSpaceDE w:val="0"/>
        <w:autoSpaceDN w:val="0"/>
        <w:adjustRightInd w:val="0"/>
        <w:ind w:firstLine="709"/>
        <w:jc w:val="both"/>
        <w:rPr>
          <w:rFonts w:ascii="Arial" w:hAnsi="Arial" w:cs="Arial"/>
          <w:i/>
          <w:sz w:val="24"/>
          <w:szCs w:val="24"/>
        </w:rPr>
      </w:pPr>
      <w:r w:rsidRPr="00470D73">
        <w:rPr>
          <w:rFonts w:ascii="Arial" w:hAnsi="Arial" w:cs="Arial"/>
          <w:i/>
          <w:sz w:val="24"/>
          <w:szCs w:val="24"/>
        </w:rPr>
        <w:t>11.Исключен.</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12.Учредитель муниципального  учреждения или лицо, которому такие полномочия предоставлены учредителем, обеспечивает:</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 в течение двух рабочих дней со дня получения соответствующего решения;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proofErr w:type="gramStart"/>
      <w:r w:rsidRPr="003E64F3">
        <w:rPr>
          <w:rFonts w:ascii="Arial" w:hAnsi="Arial" w:cs="Arial"/>
          <w:sz w:val="24"/>
          <w:szCs w:val="24"/>
        </w:rPr>
        <w:t>- проведение в случае обращения руководителя муниципального учреждения беседы с ним, в ходе которой он должен быть проинформирован о том, какие сведения, представляемые им в соответствии с Положением подлежат проверке, - в течение семи рабочих дней со дня обращения руководителя муниципального учреждения, а при наличии уважительной причины - в срок, согласованный с руководителем муниципального учреждения.</w:t>
      </w:r>
      <w:proofErr w:type="gramEnd"/>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13.По окончании проверки учредитель муниципального учреждения или лицо, которому такие полномочия </w:t>
      </w:r>
      <w:proofErr w:type="gramStart"/>
      <w:r w:rsidRPr="003E64F3">
        <w:rPr>
          <w:rFonts w:ascii="Arial" w:hAnsi="Arial" w:cs="Arial"/>
          <w:sz w:val="24"/>
          <w:szCs w:val="24"/>
        </w:rPr>
        <w:t>предоставлены учредителем обязан</w:t>
      </w:r>
      <w:proofErr w:type="gramEnd"/>
      <w:r w:rsidRPr="003E64F3">
        <w:rPr>
          <w:rFonts w:ascii="Arial" w:hAnsi="Arial" w:cs="Arial"/>
          <w:sz w:val="24"/>
          <w:szCs w:val="24"/>
        </w:rPr>
        <w:t xml:space="preserve"> ознакомить руководителя муниципального учреждения с результатами проверки. </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14.Руководитель муниципального учреждения вправе:</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давать пояснения в письменной форме в ходе проверки; а также по результатам проверки;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представлять дополнительные материалы и давать по ним пояснения в письменной форме;</w:t>
      </w:r>
      <w:r w:rsidRPr="003E64F3">
        <w:rPr>
          <w:rFonts w:ascii="Arial" w:hAnsi="Arial" w:cs="Arial"/>
          <w:sz w:val="24"/>
          <w:szCs w:val="24"/>
        </w:rPr>
        <w:tab/>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обращаться к учредителю или лицу, которому такие полномочия предоставлены учредителем с подлежащим удовлетворению ходатайством о </w:t>
      </w:r>
      <w:r w:rsidRPr="003E64F3">
        <w:rPr>
          <w:rFonts w:ascii="Arial" w:hAnsi="Arial" w:cs="Arial"/>
          <w:sz w:val="24"/>
          <w:szCs w:val="24"/>
        </w:rPr>
        <w:lastRenderedPageBreak/>
        <w:t>проведении с ним беседы по вопросам, указанным в абзаце третьем пункта 12 Положения.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15.Пояснения, указанные в пункте 14 Положения, приобщаются к материалам проверки.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16.На период проведения проверки руководитель муниципального   учреждения может быть отстранен от занимаемой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На период отстранения руководителя муниципального учреждения от занимаемой должности за ним сохраняется заработная плата.</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17.По результатам проверки учредитель муниципального учреждения или лицо, которому такие полномочия предоставлены учредителем, принимает одно из следующих решений:</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о назначении лица, поступающего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на должность руководителя;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 об отказе лицу, поступающему на </w:t>
      </w:r>
      <w:proofErr w:type="gramStart"/>
      <w:r w:rsidRPr="003E64F3">
        <w:rPr>
          <w:rFonts w:ascii="Arial" w:hAnsi="Arial" w:cs="Arial"/>
          <w:sz w:val="24"/>
          <w:szCs w:val="24"/>
        </w:rPr>
        <w:t>работу</w:t>
      </w:r>
      <w:proofErr w:type="gramEnd"/>
      <w:r w:rsidRPr="003E64F3">
        <w:rPr>
          <w:rFonts w:ascii="Arial" w:hAnsi="Arial" w:cs="Arial"/>
          <w:sz w:val="24"/>
          <w:szCs w:val="24"/>
        </w:rPr>
        <w:t xml:space="preserve"> на должность руководителя муниципального учреждения, в назначении на должность руководителя;</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об отсутствии оснований для применения к руководителю муниципального учреждения мер юридической ответственности;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о применении к руководителю муниципального учреждения мер юридической ответственности.</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18.При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3497D" w:rsidRPr="003E64F3"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 xml:space="preserve">19.Подлинники справок о доходах, об имуществе и обязательствах имущественного характера, поступивших к учредителю муниципального учреждения или лицу, которому такие полномочия предоставлены учредителем, приобщаются к личным делам. </w:t>
      </w:r>
    </w:p>
    <w:p w:rsidR="00D3497D" w:rsidRDefault="00D3497D" w:rsidP="00D3497D">
      <w:pPr>
        <w:tabs>
          <w:tab w:val="left" w:pos="-3420"/>
        </w:tabs>
        <w:autoSpaceDE w:val="0"/>
        <w:autoSpaceDN w:val="0"/>
        <w:adjustRightInd w:val="0"/>
        <w:ind w:firstLine="709"/>
        <w:jc w:val="both"/>
        <w:rPr>
          <w:rFonts w:ascii="Arial" w:hAnsi="Arial" w:cs="Arial"/>
          <w:sz w:val="24"/>
          <w:szCs w:val="24"/>
        </w:rPr>
      </w:pPr>
      <w:r w:rsidRPr="003E64F3">
        <w:rPr>
          <w:rFonts w:ascii="Arial" w:hAnsi="Arial" w:cs="Arial"/>
          <w:sz w:val="24"/>
          <w:szCs w:val="24"/>
        </w:rPr>
        <w:t>20.Материалы проверки хранятся у учредителя муниципального учреждения или лица, которому такие полномочия предоставлены учредителем.</w:t>
      </w:r>
    </w:p>
    <w:p w:rsidR="00D3497D" w:rsidRDefault="00D3497D" w:rsidP="00D3497D">
      <w:pPr>
        <w:tabs>
          <w:tab w:val="left" w:pos="-3420"/>
        </w:tabs>
        <w:autoSpaceDE w:val="0"/>
        <w:autoSpaceDN w:val="0"/>
        <w:adjustRightInd w:val="0"/>
        <w:ind w:firstLine="709"/>
        <w:jc w:val="both"/>
        <w:rPr>
          <w:rFonts w:ascii="Arial" w:hAnsi="Arial" w:cs="Arial"/>
          <w:sz w:val="24"/>
          <w:szCs w:val="24"/>
        </w:rPr>
      </w:pPr>
    </w:p>
    <w:p w:rsidR="00D3497D" w:rsidRDefault="00D3497D"/>
    <w:p w:rsidR="00D3497D" w:rsidRDefault="00D3497D"/>
    <w:p w:rsidR="00D3497D" w:rsidRDefault="00D3497D"/>
    <w:p w:rsidR="00D3497D" w:rsidRDefault="00D3497D"/>
    <w:p w:rsidR="00D3497D" w:rsidRDefault="00D3497D"/>
    <w:p w:rsidR="00D3497D" w:rsidRDefault="00D3497D"/>
    <w:p w:rsidR="00D3497D" w:rsidRDefault="00D3497D"/>
    <w:p w:rsidR="00D3497D" w:rsidRDefault="00D3497D"/>
    <w:sectPr w:rsidR="00D3497D" w:rsidSect="00394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347"/>
    <w:rsid w:val="00064743"/>
    <w:rsid w:val="000A3C8E"/>
    <w:rsid w:val="000E2306"/>
    <w:rsid w:val="00193054"/>
    <w:rsid w:val="001979FB"/>
    <w:rsid w:val="001A7E66"/>
    <w:rsid w:val="00394DE2"/>
    <w:rsid w:val="00440DD3"/>
    <w:rsid w:val="004C5F44"/>
    <w:rsid w:val="007F2C6C"/>
    <w:rsid w:val="009704EB"/>
    <w:rsid w:val="00987E7F"/>
    <w:rsid w:val="00B23347"/>
    <w:rsid w:val="00B271D6"/>
    <w:rsid w:val="00C66688"/>
    <w:rsid w:val="00D34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47"/>
  </w:style>
  <w:style w:type="paragraph" w:styleId="1">
    <w:name w:val="heading 1"/>
    <w:basedOn w:val="a"/>
    <w:next w:val="a"/>
    <w:link w:val="10"/>
    <w:qFormat/>
    <w:rsid w:val="00B23347"/>
    <w:pPr>
      <w:keepNext/>
      <w:widowControl w:val="0"/>
      <w:shd w:val="clear" w:color="auto" w:fill="FFFFFF"/>
      <w:autoSpaceDE w:val="0"/>
      <w:autoSpaceDN w:val="0"/>
      <w:adjustRightInd w:val="0"/>
      <w:spacing w:after="0" w:line="240" w:lineRule="auto"/>
      <w:outlineLvl w:val="0"/>
    </w:pPr>
    <w:rPr>
      <w:rFonts w:ascii="Times New Roman" w:eastAsia="Times New Roman" w:hAnsi="Times New Roman" w:cs="Times New Roman"/>
      <w:b/>
      <w:bCs/>
      <w:color w:val="000000"/>
      <w:spacing w:val="-5"/>
      <w:sz w:val="20"/>
      <w:szCs w:val="20"/>
      <w:lang w:eastAsia="ru-RU"/>
    </w:rPr>
  </w:style>
  <w:style w:type="paragraph" w:styleId="2">
    <w:name w:val="heading 2"/>
    <w:basedOn w:val="a"/>
    <w:next w:val="a"/>
    <w:link w:val="20"/>
    <w:qFormat/>
    <w:rsid w:val="00B23347"/>
    <w:pPr>
      <w:keepNext/>
      <w:spacing w:after="0" w:line="240" w:lineRule="auto"/>
      <w:jc w:val="right"/>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23347"/>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B23347"/>
    <w:pPr>
      <w:keepNext/>
      <w:widowControl w:val="0"/>
      <w:shd w:val="clear" w:color="auto" w:fill="FFFFFF"/>
      <w:tabs>
        <w:tab w:val="left" w:pos="7843"/>
      </w:tabs>
      <w:autoSpaceDE w:val="0"/>
      <w:autoSpaceDN w:val="0"/>
      <w:adjustRightInd w:val="0"/>
      <w:spacing w:before="768" w:after="0" w:line="240" w:lineRule="auto"/>
      <w:ind w:left="48"/>
      <w:outlineLvl w:val="3"/>
    </w:pPr>
    <w:rPr>
      <w:rFonts w:ascii="Times New Roman" w:eastAsia="Times New Roman" w:hAnsi="Times New Roman" w:cs="Times New Roman"/>
      <w:color w:val="000000"/>
      <w:sz w:val="28"/>
      <w:szCs w:val="28"/>
      <w:lang w:eastAsia="ru-RU"/>
    </w:rPr>
  </w:style>
  <w:style w:type="paragraph" w:styleId="5">
    <w:name w:val="heading 5"/>
    <w:basedOn w:val="a"/>
    <w:next w:val="a"/>
    <w:link w:val="50"/>
    <w:qFormat/>
    <w:rsid w:val="00B23347"/>
    <w:pPr>
      <w:keepNext/>
      <w:widowControl w:val="0"/>
      <w:autoSpaceDE w:val="0"/>
      <w:autoSpaceDN w:val="0"/>
      <w:adjustRightInd w:val="0"/>
      <w:spacing w:after="0" w:line="240" w:lineRule="auto"/>
      <w:ind w:left="4956" w:firstLine="444"/>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B23347"/>
    <w:pPr>
      <w:keepNext/>
      <w:widowControl w:val="0"/>
      <w:autoSpaceDE w:val="0"/>
      <w:autoSpaceDN w:val="0"/>
      <w:adjustRightInd w:val="0"/>
      <w:spacing w:after="0" w:line="240" w:lineRule="auto"/>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B23347"/>
    <w:pPr>
      <w:keepNext/>
      <w:widowControl w:val="0"/>
      <w:autoSpaceDE w:val="0"/>
      <w:autoSpaceDN w:val="0"/>
      <w:adjustRightInd w:val="0"/>
      <w:spacing w:after="0" w:line="360" w:lineRule="auto"/>
      <w:jc w:val="both"/>
      <w:outlineLvl w:val="6"/>
    </w:pPr>
    <w:rPr>
      <w:rFonts w:ascii="Times New Roman" w:eastAsia="Times New Roman" w:hAnsi="Times New Roman" w:cs="Times New Roman"/>
      <w:color w:val="000000"/>
      <w:sz w:val="28"/>
      <w:szCs w:val="30"/>
      <w:lang w:eastAsia="ru-RU"/>
    </w:rPr>
  </w:style>
  <w:style w:type="paragraph" w:styleId="8">
    <w:name w:val="heading 8"/>
    <w:basedOn w:val="a"/>
    <w:next w:val="a"/>
    <w:link w:val="80"/>
    <w:qFormat/>
    <w:rsid w:val="00B23347"/>
    <w:pPr>
      <w:keepNext/>
      <w:widowControl w:val="0"/>
      <w:autoSpaceDE w:val="0"/>
      <w:autoSpaceDN w:val="0"/>
      <w:adjustRightInd w:val="0"/>
      <w:spacing w:after="0" w:line="240" w:lineRule="auto"/>
      <w:jc w:val="right"/>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B23347"/>
    <w:pPr>
      <w:keepNext/>
      <w:widowControl w:val="0"/>
      <w:shd w:val="clear" w:color="auto" w:fill="FFFFFF"/>
      <w:suppressAutoHyphens/>
      <w:autoSpaceDE w:val="0"/>
      <w:autoSpaceDN w:val="0"/>
      <w:adjustRightInd w:val="0"/>
      <w:spacing w:before="106" w:after="240" w:line="370" w:lineRule="exact"/>
      <w:jc w:val="center"/>
      <w:outlineLvl w:val="8"/>
    </w:pPr>
    <w:rPr>
      <w:rFonts w:ascii="Times New Roman" w:eastAsia="Times New Roman" w:hAnsi="Times New Roman" w:cs="Times New Roman"/>
      <w:b/>
      <w:bCs/>
      <w:color w:val="000000"/>
      <w:spacing w:val="-18"/>
      <w:sz w:val="3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47"/>
    <w:rPr>
      <w:rFonts w:ascii="Times New Roman" w:eastAsia="Times New Roman" w:hAnsi="Times New Roman" w:cs="Times New Roman"/>
      <w:b/>
      <w:bCs/>
      <w:color w:val="000000"/>
      <w:spacing w:val="-5"/>
      <w:sz w:val="20"/>
      <w:szCs w:val="20"/>
      <w:shd w:val="clear" w:color="auto" w:fill="FFFFFF"/>
      <w:lang w:eastAsia="ru-RU"/>
    </w:rPr>
  </w:style>
  <w:style w:type="character" w:customStyle="1" w:styleId="20">
    <w:name w:val="Заголовок 2 Знак"/>
    <w:basedOn w:val="a0"/>
    <w:link w:val="2"/>
    <w:rsid w:val="00B2334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2334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B23347"/>
    <w:rPr>
      <w:rFonts w:ascii="Times New Roman" w:eastAsia="Times New Roman" w:hAnsi="Times New Roman" w:cs="Times New Roman"/>
      <w:color w:val="000000"/>
      <w:sz w:val="28"/>
      <w:szCs w:val="28"/>
      <w:shd w:val="clear" w:color="auto" w:fill="FFFFFF"/>
      <w:lang w:eastAsia="ru-RU"/>
    </w:rPr>
  </w:style>
  <w:style w:type="character" w:customStyle="1" w:styleId="50">
    <w:name w:val="Заголовок 5 Знак"/>
    <w:basedOn w:val="a0"/>
    <w:link w:val="5"/>
    <w:rsid w:val="00B2334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2334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B23347"/>
    <w:rPr>
      <w:rFonts w:ascii="Times New Roman" w:eastAsia="Times New Roman" w:hAnsi="Times New Roman" w:cs="Times New Roman"/>
      <w:color w:val="000000"/>
      <w:sz w:val="28"/>
      <w:szCs w:val="30"/>
      <w:lang w:eastAsia="ru-RU"/>
    </w:rPr>
  </w:style>
  <w:style w:type="character" w:customStyle="1" w:styleId="80">
    <w:name w:val="Заголовок 8 Знак"/>
    <w:basedOn w:val="a0"/>
    <w:link w:val="8"/>
    <w:rsid w:val="00B23347"/>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B23347"/>
    <w:rPr>
      <w:rFonts w:ascii="Times New Roman" w:eastAsia="Times New Roman" w:hAnsi="Times New Roman" w:cs="Times New Roman"/>
      <w:b/>
      <w:bCs/>
      <w:color w:val="000000"/>
      <w:spacing w:val="-18"/>
      <w:sz w:val="37"/>
      <w:szCs w:val="20"/>
      <w:shd w:val="clear" w:color="auto" w:fill="FFFFFF"/>
      <w:lang w:eastAsia="ru-RU"/>
    </w:rPr>
  </w:style>
  <w:style w:type="paragraph" w:styleId="a3">
    <w:name w:val="No Spacing"/>
    <w:uiPriority w:val="1"/>
    <w:qFormat/>
    <w:rsid w:val="00B23347"/>
    <w:pPr>
      <w:spacing w:after="0" w:line="240" w:lineRule="auto"/>
    </w:pPr>
    <w:rPr>
      <w:rFonts w:ascii="Times New Roman" w:hAnsi="Times New Roman"/>
      <w:sz w:val="26"/>
    </w:rPr>
  </w:style>
  <w:style w:type="paragraph" w:customStyle="1" w:styleId="ConsPlusTitle">
    <w:name w:val="ConsPlusTitle"/>
    <w:rsid w:val="00B23347"/>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qFormat/>
    <w:rsid w:val="00B23347"/>
    <w:pPr>
      <w:ind w:left="720"/>
      <w:contextualSpacing/>
    </w:pPr>
  </w:style>
  <w:style w:type="paragraph" w:customStyle="1" w:styleId="ConsPlusNormal">
    <w:name w:val="ConsPlusNormal"/>
    <w:rsid w:val="00B233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Содержимое таблицы"/>
    <w:basedOn w:val="a"/>
    <w:rsid w:val="00B23347"/>
    <w:pPr>
      <w:widowControl w:val="0"/>
      <w:suppressLineNumbers/>
      <w:suppressAutoHyphens/>
      <w:spacing w:after="0" w:line="240" w:lineRule="auto"/>
    </w:pPr>
    <w:rPr>
      <w:rFonts w:ascii="Arial" w:eastAsia="Lucida Sans Unicode" w:hAnsi="Arial" w:cs="Times New Roman"/>
      <w:sz w:val="20"/>
      <w:szCs w:val="24"/>
      <w:lang w:eastAsia="ar-SA"/>
    </w:rPr>
  </w:style>
  <w:style w:type="paragraph" w:styleId="a6">
    <w:name w:val="Normal (Web)"/>
    <w:basedOn w:val="a"/>
    <w:uiPriority w:val="99"/>
    <w:unhideWhenUsed/>
    <w:rsid w:val="00B23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233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B233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23347"/>
    <w:rPr>
      <w:rFonts w:ascii="Times New Roman" w:eastAsia="Times New Roman" w:hAnsi="Times New Roman" w:cs="Times New Roman"/>
      <w:sz w:val="24"/>
      <w:szCs w:val="24"/>
      <w:lang w:eastAsia="ru-RU"/>
    </w:rPr>
  </w:style>
  <w:style w:type="character" w:styleId="a9">
    <w:name w:val="page number"/>
    <w:basedOn w:val="a0"/>
    <w:rsid w:val="00B23347"/>
  </w:style>
  <w:style w:type="character" w:styleId="aa">
    <w:name w:val="Hyperlink"/>
    <w:basedOn w:val="a0"/>
    <w:rsid w:val="00B23347"/>
    <w:rPr>
      <w:color w:val="1C1CD6"/>
      <w:u w:val="single"/>
    </w:rPr>
  </w:style>
  <w:style w:type="paragraph" w:styleId="HTML">
    <w:name w:val="HTML Preformatted"/>
    <w:basedOn w:val="a"/>
    <w:link w:val="HTML0"/>
    <w:rsid w:val="00B2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23347"/>
    <w:rPr>
      <w:rFonts w:ascii="Courier New" w:eastAsia="Times New Roman" w:hAnsi="Courier New" w:cs="Courier New"/>
      <w:sz w:val="20"/>
      <w:szCs w:val="20"/>
      <w:lang w:eastAsia="ru-RU"/>
    </w:rPr>
  </w:style>
  <w:style w:type="paragraph" w:customStyle="1" w:styleId="western">
    <w:name w:val="western"/>
    <w:basedOn w:val="a"/>
    <w:rsid w:val="00B23347"/>
    <w:pPr>
      <w:spacing w:before="100" w:beforeAutospacing="1" w:after="115"/>
    </w:pPr>
    <w:rPr>
      <w:rFonts w:ascii="Arial" w:eastAsia="Times New Roman" w:hAnsi="Arial" w:cs="Arial"/>
      <w:color w:val="000000"/>
      <w:lang w:eastAsia="ru-RU"/>
    </w:rPr>
  </w:style>
  <w:style w:type="character" w:customStyle="1" w:styleId="highlighthighlightactive">
    <w:name w:val="highlight highlight_active"/>
    <w:basedOn w:val="a0"/>
    <w:rsid w:val="00B23347"/>
  </w:style>
  <w:style w:type="character" w:styleId="ab">
    <w:name w:val="Strong"/>
    <w:basedOn w:val="a0"/>
    <w:qFormat/>
    <w:rsid w:val="00B23347"/>
    <w:rPr>
      <w:b/>
      <w:bCs/>
    </w:rPr>
  </w:style>
  <w:style w:type="character" w:styleId="ac">
    <w:name w:val="Emphasis"/>
    <w:basedOn w:val="a0"/>
    <w:qFormat/>
    <w:rsid w:val="00B23347"/>
    <w:rPr>
      <w:i/>
      <w:iCs/>
    </w:rPr>
  </w:style>
  <w:style w:type="paragraph" w:styleId="ad">
    <w:name w:val="Body Text Indent"/>
    <w:basedOn w:val="a"/>
    <w:link w:val="ae"/>
    <w:unhideWhenUsed/>
    <w:rsid w:val="00B23347"/>
    <w:pPr>
      <w:spacing w:after="120"/>
      <w:ind w:left="283"/>
    </w:pPr>
    <w:rPr>
      <w:rFonts w:ascii="Calibri" w:eastAsia="Times New Roman" w:hAnsi="Calibri" w:cs="Times New Roman"/>
      <w:lang w:eastAsia="ru-RU"/>
    </w:rPr>
  </w:style>
  <w:style w:type="character" w:customStyle="1" w:styleId="ae">
    <w:name w:val="Основной текст с отступом Знак"/>
    <w:basedOn w:val="a0"/>
    <w:link w:val="ad"/>
    <w:rsid w:val="00B23347"/>
    <w:rPr>
      <w:rFonts w:ascii="Calibri" w:eastAsia="Times New Roman" w:hAnsi="Calibri" w:cs="Times New Roman"/>
      <w:lang w:eastAsia="ru-RU"/>
    </w:rPr>
  </w:style>
  <w:style w:type="paragraph" w:styleId="21">
    <w:name w:val="Body Text Indent 2"/>
    <w:basedOn w:val="a"/>
    <w:link w:val="22"/>
    <w:unhideWhenUsed/>
    <w:rsid w:val="00B23347"/>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rsid w:val="00B23347"/>
    <w:rPr>
      <w:rFonts w:ascii="Calibri" w:eastAsia="Times New Roman" w:hAnsi="Calibri" w:cs="Times New Roman"/>
      <w:lang w:eastAsia="ru-RU"/>
    </w:rPr>
  </w:style>
  <w:style w:type="paragraph" w:customStyle="1" w:styleId="ConsNormal">
    <w:name w:val="ConsNormal"/>
    <w:rsid w:val="00B233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Body Text"/>
    <w:basedOn w:val="a"/>
    <w:link w:val="af0"/>
    <w:unhideWhenUsed/>
    <w:rsid w:val="00B23347"/>
    <w:pPr>
      <w:spacing w:after="120"/>
    </w:pPr>
  </w:style>
  <w:style w:type="character" w:customStyle="1" w:styleId="af0">
    <w:name w:val="Основной текст Знак"/>
    <w:basedOn w:val="a0"/>
    <w:link w:val="af"/>
    <w:rsid w:val="00B23347"/>
  </w:style>
  <w:style w:type="paragraph" w:styleId="af1">
    <w:name w:val="Title"/>
    <w:basedOn w:val="a"/>
    <w:link w:val="af2"/>
    <w:uiPriority w:val="99"/>
    <w:qFormat/>
    <w:rsid w:val="00B23347"/>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basedOn w:val="a0"/>
    <w:link w:val="af1"/>
    <w:uiPriority w:val="99"/>
    <w:rsid w:val="00B23347"/>
    <w:rPr>
      <w:rFonts w:ascii="Times New Roman" w:eastAsia="Times New Roman" w:hAnsi="Times New Roman" w:cs="Times New Roman"/>
      <w:b/>
      <w:sz w:val="28"/>
      <w:szCs w:val="20"/>
      <w:lang w:eastAsia="ru-RU"/>
    </w:rPr>
  </w:style>
  <w:style w:type="paragraph" w:styleId="af3">
    <w:name w:val="header"/>
    <w:basedOn w:val="a"/>
    <w:link w:val="af4"/>
    <w:rsid w:val="00B2334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af4">
    <w:name w:val="Верхний колонтитул Знак"/>
    <w:basedOn w:val="a0"/>
    <w:link w:val="af3"/>
    <w:rsid w:val="00B23347"/>
    <w:rPr>
      <w:rFonts w:ascii="Times New Roman" w:eastAsia="Times New Roman" w:hAnsi="Times New Roman" w:cs="Times New Roman"/>
      <w:b/>
      <w:bCs/>
      <w:sz w:val="20"/>
      <w:szCs w:val="20"/>
      <w:lang w:eastAsia="ru-RU"/>
    </w:rPr>
  </w:style>
  <w:style w:type="paragraph" w:customStyle="1" w:styleId="ConsPlusCell">
    <w:name w:val="ConsPlusCell"/>
    <w:uiPriority w:val="99"/>
    <w:rsid w:val="00B233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rsid w:val="00B23347"/>
    <w:pPr>
      <w:spacing w:after="0" w:line="36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B23347"/>
    <w:rPr>
      <w:rFonts w:ascii="Times New Roman" w:eastAsia="Times New Roman" w:hAnsi="Times New Roman" w:cs="Times New Roman"/>
      <w:sz w:val="28"/>
      <w:szCs w:val="20"/>
      <w:lang w:eastAsia="ru-RU"/>
    </w:rPr>
  </w:style>
  <w:style w:type="paragraph" w:styleId="31">
    <w:name w:val="Body Text 3"/>
    <w:basedOn w:val="a"/>
    <w:link w:val="32"/>
    <w:rsid w:val="00B23347"/>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B23347"/>
    <w:rPr>
      <w:rFonts w:ascii="Times New Roman" w:eastAsia="Times New Roman" w:hAnsi="Times New Roman" w:cs="Times New Roman"/>
      <w:sz w:val="28"/>
      <w:szCs w:val="20"/>
      <w:shd w:val="clear" w:color="auto" w:fill="FFFFFF"/>
      <w:lang w:eastAsia="ru-RU"/>
    </w:rPr>
  </w:style>
  <w:style w:type="paragraph" w:styleId="af5">
    <w:name w:val="Block Text"/>
    <w:basedOn w:val="a"/>
    <w:rsid w:val="00B23347"/>
    <w:pPr>
      <w:widowControl w:val="0"/>
      <w:shd w:val="clear" w:color="auto" w:fill="FFFFFF"/>
      <w:autoSpaceDE w:val="0"/>
      <w:autoSpaceDN w:val="0"/>
      <w:adjustRightInd w:val="0"/>
      <w:spacing w:before="5" w:after="0" w:line="360" w:lineRule="auto"/>
      <w:ind w:left="14" w:right="5" w:firstLine="679"/>
      <w:jc w:val="both"/>
    </w:pPr>
    <w:rPr>
      <w:rFonts w:ascii="Times New Roman" w:eastAsia="Times New Roman" w:hAnsi="Times New Roman" w:cs="Times New Roman"/>
      <w:color w:val="000000"/>
      <w:sz w:val="28"/>
      <w:szCs w:val="28"/>
      <w:lang w:eastAsia="ru-RU"/>
    </w:rPr>
  </w:style>
  <w:style w:type="paragraph" w:styleId="33">
    <w:name w:val="Body Text Indent 3"/>
    <w:basedOn w:val="a"/>
    <w:link w:val="34"/>
    <w:rsid w:val="00B23347"/>
    <w:pPr>
      <w:widowControl w:val="0"/>
      <w:shd w:val="clear" w:color="auto" w:fill="FFFFFF"/>
      <w:tabs>
        <w:tab w:val="left" w:pos="4111"/>
      </w:tabs>
      <w:autoSpaceDE w:val="0"/>
      <w:autoSpaceDN w:val="0"/>
      <w:adjustRightInd w:val="0"/>
      <w:spacing w:after="0" w:line="360" w:lineRule="auto"/>
      <w:ind w:firstLine="720"/>
      <w:jc w:val="both"/>
    </w:pPr>
    <w:rPr>
      <w:rFonts w:ascii="Times New Roman" w:eastAsia="Times New Roman" w:hAnsi="Times New Roman" w:cs="Times New Roman"/>
      <w:color w:val="000000"/>
      <w:spacing w:val="-4"/>
      <w:sz w:val="28"/>
      <w:szCs w:val="28"/>
      <w:lang w:eastAsia="ru-RU"/>
    </w:rPr>
  </w:style>
  <w:style w:type="character" w:customStyle="1" w:styleId="34">
    <w:name w:val="Основной текст с отступом 3 Знак"/>
    <w:basedOn w:val="a0"/>
    <w:link w:val="33"/>
    <w:rsid w:val="00B23347"/>
    <w:rPr>
      <w:rFonts w:ascii="Times New Roman" w:eastAsia="Times New Roman" w:hAnsi="Times New Roman" w:cs="Times New Roman"/>
      <w:color w:val="000000"/>
      <w:spacing w:val="-4"/>
      <w:sz w:val="28"/>
      <w:szCs w:val="28"/>
      <w:shd w:val="clear" w:color="auto" w:fill="FFFFFF"/>
      <w:lang w:eastAsia="ru-RU"/>
    </w:rPr>
  </w:style>
  <w:style w:type="paragraph" w:customStyle="1" w:styleId="11">
    <w:name w:val="Стиль1"/>
    <w:basedOn w:val="a"/>
    <w:rsid w:val="00B23347"/>
    <w:pPr>
      <w:spacing w:after="0" w:line="240" w:lineRule="auto"/>
    </w:pPr>
    <w:rPr>
      <w:rFonts w:ascii="Times New Roman" w:eastAsia="Times New Roman" w:hAnsi="Times New Roman" w:cs="Times New Roman"/>
      <w:sz w:val="24"/>
      <w:szCs w:val="24"/>
      <w:lang w:eastAsia="ru-RU"/>
    </w:rPr>
  </w:style>
  <w:style w:type="paragraph" w:customStyle="1" w:styleId="12">
    <w:name w:val="Обычный1"/>
    <w:rsid w:val="00B23347"/>
    <w:pPr>
      <w:spacing w:after="0" w:line="240" w:lineRule="auto"/>
    </w:pPr>
    <w:rPr>
      <w:rFonts w:ascii="Times New Roman" w:eastAsia="Times New Roman" w:hAnsi="Times New Roman" w:cs="Times New Roman"/>
      <w:sz w:val="20"/>
      <w:szCs w:val="20"/>
      <w:lang w:eastAsia="ru-RU"/>
    </w:rPr>
  </w:style>
  <w:style w:type="character" w:customStyle="1" w:styleId="af6">
    <w:name w:val="Текст выноски Знак"/>
    <w:basedOn w:val="a0"/>
    <w:link w:val="af7"/>
    <w:rsid w:val="00B23347"/>
    <w:rPr>
      <w:rFonts w:ascii="Tahoma" w:eastAsia="Times New Roman" w:hAnsi="Tahoma" w:cs="Tahoma"/>
      <w:b/>
      <w:bCs/>
      <w:sz w:val="16"/>
      <w:szCs w:val="16"/>
      <w:lang w:eastAsia="ru-RU"/>
    </w:rPr>
  </w:style>
  <w:style w:type="paragraph" w:styleId="af7">
    <w:name w:val="Balloon Text"/>
    <w:basedOn w:val="a"/>
    <w:link w:val="af6"/>
    <w:rsid w:val="00B23347"/>
    <w:pPr>
      <w:widowControl w:val="0"/>
      <w:autoSpaceDE w:val="0"/>
      <w:autoSpaceDN w:val="0"/>
      <w:adjustRightInd w:val="0"/>
      <w:spacing w:after="0" w:line="240" w:lineRule="auto"/>
    </w:pPr>
    <w:rPr>
      <w:rFonts w:ascii="Tahoma" w:eastAsia="Times New Roman" w:hAnsi="Tahoma" w:cs="Tahoma"/>
      <w:b/>
      <w:bCs/>
      <w:sz w:val="16"/>
      <w:szCs w:val="16"/>
      <w:lang w:eastAsia="ru-RU"/>
    </w:rPr>
  </w:style>
  <w:style w:type="character" w:customStyle="1" w:styleId="13">
    <w:name w:val="Текст выноски Знак1"/>
    <w:basedOn w:val="a0"/>
    <w:link w:val="af7"/>
    <w:uiPriority w:val="99"/>
    <w:semiHidden/>
    <w:rsid w:val="00B23347"/>
    <w:rPr>
      <w:rFonts w:ascii="Tahoma" w:hAnsi="Tahoma" w:cs="Tahoma"/>
      <w:sz w:val="16"/>
      <w:szCs w:val="16"/>
    </w:rPr>
  </w:style>
  <w:style w:type="paragraph" w:customStyle="1" w:styleId="ConsNonformat">
    <w:name w:val="ConsNonformat"/>
    <w:rsid w:val="00B233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B23347"/>
    <w:rPr>
      <w:sz w:val="28"/>
    </w:rPr>
  </w:style>
  <w:style w:type="paragraph" w:customStyle="1" w:styleId="-">
    <w:name w:val="АА-рубленый"/>
    <w:rsid w:val="00B23347"/>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B23347"/>
    <w:rPr>
      <w:rFonts w:ascii="Times New Roman" w:hAnsi="Times New Roman" w:cs="Times New Roman"/>
      <w:sz w:val="26"/>
      <w:szCs w:val="26"/>
    </w:rPr>
  </w:style>
  <w:style w:type="character" w:customStyle="1" w:styleId="14">
    <w:name w:val="Знак Знак1"/>
    <w:locked/>
    <w:rsid w:val="00B23347"/>
    <w:rPr>
      <w:sz w:val="28"/>
      <w:lang w:val="ru-RU" w:eastAsia="ru-RU" w:bidi="ar-SA"/>
    </w:rPr>
  </w:style>
  <w:style w:type="paragraph" w:customStyle="1" w:styleId="Heading">
    <w:name w:val="Heading"/>
    <w:rsid w:val="00B23347"/>
    <w:pPr>
      <w:autoSpaceDE w:val="0"/>
      <w:autoSpaceDN w:val="0"/>
      <w:adjustRightInd w:val="0"/>
      <w:spacing w:after="0" w:line="240" w:lineRule="auto"/>
    </w:pPr>
    <w:rPr>
      <w:rFonts w:ascii="Arial" w:eastAsia="Times New Roman" w:hAnsi="Arial" w:cs="Arial"/>
      <w:b/>
      <w:bCs/>
      <w:lang w:eastAsia="ru-RU"/>
    </w:rPr>
  </w:style>
  <w:style w:type="character" w:customStyle="1" w:styleId="af8">
    <w:name w:val="Цветовое выделение"/>
    <w:rsid w:val="00B23347"/>
    <w:rPr>
      <w:b/>
      <w:bCs/>
      <w:color w:val="000080"/>
    </w:rPr>
  </w:style>
  <w:style w:type="character" w:customStyle="1" w:styleId="af9">
    <w:name w:val="Гипертекстовая ссылка"/>
    <w:basedOn w:val="af8"/>
    <w:rsid w:val="00B23347"/>
    <w:rPr>
      <w:color w:val="008000"/>
    </w:rPr>
  </w:style>
  <w:style w:type="paragraph" w:customStyle="1" w:styleId="afa">
    <w:name w:val="Нормальный (таблица)"/>
    <w:basedOn w:val="a"/>
    <w:next w:val="a"/>
    <w:rsid w:val="00B2334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b">
    <w:name w:val="Прижатый влево"/>
    <w:basedOn w:val="a"/>
    <w:next w:val="a"/>
    <w:rsid w:val="00B2334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onsplusnonformat0">
    <w:name w:val="consplusnonformat"/>
    <w:basedOn w:val="a"/>
    <w:rsid w:val="00B23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an">
    <w:name w:val="Postan"/>
    <w:basedOn w:val="a"/>
    <w:rsid w:val="00B23347"/>
    <w:pPr>
      <w:spacing w:after="0" w:line="240" w:lineRule="auto"/>
      <w:jc w:val="center"/>
    </w:pPr>
    <w:rPr>
      <w:rFonts w:ascii="Times New Roman" w:eastAsia="Times New Roman" w:hAnsi="Times New Roman" w:cs="Times New Roman"/>
      <w:sz w:val="28"/>
      <w:szCs w:val="20"/>
      <w:lang w:eastAsia="ru-RU"/>
    </w:rPr>
  </w:style>
  <w:style w:type="paragraph" w:styleId="afc">
    <w:name w:val="caption"/>
    <w:basedOn w:val="a"/>
    <w:next w:val="a"/>
    <w:qFormat/>
    <w:rsid w:val="00B23347"/>
    <w:pPr>
      <w:spacing w:after="0" w:line="240" w:lineRule="auto"/>
      <w:jc w:val="center"/>
    </w:pPr>
    <w:rPr>
      <w:rFonts w:ascii="Times New Roman" w:eastAsia="Times New Roman" w:hAnsi="Times New Roman" w:cs="Times New Roman"/>
      <w:sz w:val="28"/>
      <w:szCs w:val="20"/>
      <w:lang w:eastAsia="ru-RU"/>
    </w:rPr>
  </w:style>
  <w:style w:type="character" w:customStyle="1" w:styleId="afd">
    <w:name w:val="Схема документа Знак"/>
    <w:basedOn w:val="a0"/>
    <w:link w:val="afe"/>
    <w:semiHidden/>
    <w:rsid w:val="00B23347"/>
    <w:rPr>
      <w:rFonts w:ascii="Tahoma" w:eastAsia="Times New Roman" w:hAnsi="Tahoma" w:cs="Tahoma"/>
      <w:sz w:val="20"/>
      <w:szCs w:val="20"/>
      <w:shd w:val="clear" w:color="auto" w:fill="000080"/>
      <w:lang w:eastAsia="ru-RU"/>
    </w:rPr>
  </w:style>
  <w:style w:type="paragraph" w:styleId="afe">
    <w:name w:val="Document Map"/>
    <w:basedOn w:val="a"/>
    <w:link w:val="afd"/>
    <w:semiHidden/>
    <w:rsid w:val="00B23347"/>
    <w:pPr>
      <w:shd w:val="clear" w:color="auto" w:fill="000080"/>
      <w:spacing w:after="0" w:line="240" w:lineRule="auto"/>
    </w:pPr>
    <w:rPr>
      <w:rFonts w:ascii="Tahoma" w:eastAsia="Times New Roman" w:hAnsi="Tahoma" w:cs="Tahoma"/>
      <w:sz w:val="20"/>
      <w:szCs w:val="20"/>
      <w:lang w:eastAsia="ru-RU"/>
    </w:rPr>
  </w:style>
  <w:style w:type="character" w:customStyle="1" w:styleId="15">
    <w:name w:val="Схема документа Знак1"/>
    <w:basedOn w:val="a0"/>
    <w:link w:val="afe"/>
    <w:uiPriority w:val="99"/>
    <w:semiHidden/>
    <w:rsid w:val="00B23347"/>
    <w:rPr>
      <w:rFonts w:ascii="Tahoma" w:hAnsi="Tahoma" w:cs="Tahoma"/>
      <w:sz w:val="16"/>
      <w:szCs w:val="16"/>
    </w:rPr>
  </w:style>
  <w:style w:type="paragraph" w:customStyle="1" w:styleId="16">
    <w:name w:val="Название объекта1"/>
    <w:basedOn w:val="a"/>
    <w:next w:val="a"/>
    <w:rsid w:val="00B23347"/>
    <w:pPr>
      <w:suppressAutoHyphens/>
      <w:spacing w:after="0" w:line="240" w:lineRule="auto"/>
      <w:jc w:val="center"/>
    </w:pPr>
    <w:rPr>
      <w:rFonts w:ascii="Times New Roman" w:eastAsia="Times New Roman" w:hAnsi="Times New Roman" w:cs="Times New Roman"/>
      <w:b/>
      <w:spacing w:val="60"/>
      <w:sz w:val="32"/>
      <w:szCs w:val="20"/>
      <w:lang w:eastAsia="ar-SA"/>
    </w:rPr>
  </w:style>
  <w:style w:type="paragraph" w:customStyle="1" w:styleId="310">
    <w:name w:val="Основной текст с отступом 31"/>
    <w:basedOn w:val="a"/>
    <w:rsid w:val="00B23347"/>
    <w:pPr>
      <w:suppressAutoHyphens/>
      <w:spacing w:after="0" w:line="240" w:lineRule="auto"/>
      <w:ind w:left="6096"/>
    </w:pPr>
    <w:rPr>
      <w:rFonts w:ascii="Times New Roman" w:eastAsia="Times New Roman" w:hAnsi="Times New Roman" w:cs="Times New Roman"/>
      <w:sz w:val="28"/>
      <w:szCs w:val="20"/>
      <w:lang w:eastAsia="ar-SA"/>
    </w:rPr>
  </w:style>
  <w:style w:type="table" w:styleId="aff">
    <w:name w:val="Table Grid"/>
    <w:basedOn w:val="a1"/>
    <w:uiPriority w:val="59"/>
    <w:rsid w:val="00B23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uiPriority w:val="99"/>
    <w:rsid w:val="00B23347"/>
    <w:rPr>
      <w:rFonts w:ascii="Times New Roman" w:hAnsi="Times New Roman" w:cs="Times New Roman"/>
      <w:sz w:val="22"/>
      <w:szCs w:val="22"/>
    </w:rPr>
  </w:style>
  <w:style w:type="paragraph" w:customStyle="1" w:styleId="Style8">
    <w:name w:val="Style8"/>
    <w:basedOn w:val="a"/>
    <w:uiPriority w:val="99"/>
    <w:rsid w:val="00B23347"/>
    <w:pPr>
      <w:widowControl w:val="0"/>
      <w:autoSpaceDE w:val="0"/>
      <w:autoSpaceDN w:val="0"/>
      <w:adjustRightInd w:val="0"/>
      <w:spacing w:after="0" w:line="274" w:lineRule="exact"/>
      <w:jc w:val="right"/>
    </w:pPr>
    <w:rPr>
      <w:rFonts w:ascii="Times New Roman" w:eastAsia="MS Mincho" w:hAnsi="Times New Roman" w:cs="Times New Roman"/>
      <w:sz w:val="24"/>
      <w:szCs w:val="24"/>
      <w:lang w:eastAsia="ja-JP"/>
    </w:rPr>
  </w:style>
  <w:style w:type="paragraph" w:customStyle="1" w:styleId="constitle">
    <w:name w:val="constitle"/>
    <w:basedOn w:val="a"/>
    <w:rsid w:val="00B23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23347"/>
  </w:style>
  <w:style w:type="character" w:customStyle="1" w:styleId="b-message-heademail">
    <w:name w:val="b-message-head__email"/>
    <w:basedOn w:val="a0"/>
    <w:rsid w:val="00B23347"/>
  </w:style>
  <w:style w:type="paragraph" w:customStyle="1" w:styleId="17">
    <w:name w:val="Абзац списка1"/>
    <w:basedOn w:val="a"/>
    <w:rsid w:val="00B23347"/>
    <w:pPr>
      <w:ind w:left="720"/>
      <w:contextualSpacing/>
    </w:pPr>
    <w:rPr>
      <w:rFonts w:ascii="Calibri" w:eastAsia="Calibri" w:hAnsi="Calibri" w:cs="Times New Roman"/>
      <w:lang w:eastAsia="ru-RU"/>
    </w:rPr>
  </w:style>
  <w:style w:type="paragraph" w:styleId="aff0">
    <w:name w:val="Plain Text"/>
    <w:basedOn w:val="a"/>
    <w:link w:val="aff1"/>
    <w:rsid w:val="00B23347"/>
    <w:pPr>
      <w:autoSpaceDE w:val="0"/>
      <w:autoSpaceDN w:val="0"/>
      <w:spacing w:after="0" w:line="240" w:lineRule="auto"/>
    </w:pPr>
    <w:rPr>
      <w:rFonts w:ascii="Courier New" w:eastAsia="Calibri" w:hAnsi="Courier New" w:cs="Times New Roman"/>
      <w:sz w:val="20"/>
      <w:szCs w:val="20"/>
      <w:lang w:eastAsia="ru-RU"/>
    </w:rPr>
  </w:style>
  <w:style w:type="character" w:customStyle="1" w:styleId="aff1">
    <w:name w:val="Текст Знак"/>
    <w:basedOn w:val="a0"/>
    <w:link w:val="aff0"/>
    <w:rsid w:val="00B23347"/>
    <w:rPr>
      <w:rFonts w:ascii="Courier New" w:eastAsia="Calibri" w:hAnsi="Courier New" w:cs="Times New Roman"/>
      <w:sz w:val="20"/>
      <w:szCs w:val="20"/>
      <w:lang w:eastAsia="ru-RU"/>
    </w:rPr>
  </w:style>
  <w:style w:type="paragraph" w:customStyle="1" w:styleId="ConsTitle0">
    <w:name w:val="ConsTitle"/>
    <w:rsid w:val="00B2334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2">
    <w:name w:val="Знак"/>
    <w:basedOn w:val="a"/>
    <w:rsid w:val="00B2334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7">
    <w:name w:val="Style7"/>
    <w:basedOn w:val="a"/>
    <w:rsid w:val="00B23347"/>
    <w:pPr>
      <w:widowControl w:val="0"/>
      <w:suppressAutoHyphens/>
      <w:autoSpaceDE w:val="0"/>
      <w:spacing w:after="0" w:line="322" w:lineRule="exact"/>
      <w:ind w:firstLine="710"/>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11462</Words>
  <Characters>65340</Characters>
  <Application>Microsoft Office Word</Application>
  <DocSecurity>0</DocSecurity>
  <Lines>544</Lines>
  <Paragraphs>153</Paragraphs>
  <ScaleCrop>false</ScaleCrop>
  <Company/>
  <LinksUpToDate>false</LinksUpToDate>
  <CharactersWithSpaces>76649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НижниеБорки</cp:lastModifiedBy>
  <cp:revision>3</cp:revision>
  <dcterms:created xsi:type="dcterms:W3CDTF">2019-04-04T09:32:00Z</dcterms:created>
  <dcterms:modified xsi:type="dcterms:W3CDTF">2019-04-04T09:36:00Z</dcterms:modified>
</cp:coreProperties>
</file>