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FFFC" w14:textId="77777777" w:rsidR="00A267C0" w:rsidRDefault="009778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14:paraId="35064422" w14:textId="77777777" w:rsidR="00A267C0" w:rsidRDefault="009778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НИЖНЕБОРКОВСКОГО СЕЛЬСОВЕТА</w:t>
      </w:r>
    </w:p>
    <w:p w14:paraId="4C70A12C" w14:textId="77777777" w:rsidR="00A267C0" w:rsidRDefault="009778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ГОРШЕЧЕНСКОГО РАЙОНА</w:t>
      </w:r>
    </w:p>
    <w:p w14:paraId="17E3E024" w14:textId="77777777" w:rsidR="00A267C0" w:rsidRDefault="009778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КУРСКОЙ ОБЛАСТИ</w:t>
      </w:r>
    </w:p>
    <w:p w14:paraId="1C1A7FAD" w14:textId="77777777" w:rsidR="00A267C0" w:rsidRDefault="00A267C0">
      <w:pPr>
        <w:jc w:val="center"/>
        <w:rPr>
          <w:rFonts w:ascii="Arial" w:hAnsi="Arial" w:cs="Arial"/>
          <w:b/>
          <w:sz w:val="28"/>
          <w:szCs w:val="28"/>
        </w:rPr>
      </w:pPr>
    </w:p>
    <w:p w14:paraId="3FA0C4F9" w14:textId="77777777" w:rsidR="00A267C0" w:rsidRDefault="009778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14:paraId="15B155FB" w14:textId="16F2A15C" w:rsidR="00A267C0" w:rsidRPr="0097788C" w:rsidRDefault="0097788C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</w:p>
    <w:p w14:paraId="4F3C49A3" w14:textId="77777777" w:rsidR="00A267C0" w:rsidRDefault="009778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01 апреля  2022г.   № 17</w:t>
      </w:r>
    </w:p>
    <w:p w14:paraId="56E1C8AE" w14:textId="77777777" w:rsidR="00A267C0" w:rsidRDefault="00A267C0">
      <w:pPr>
        <w:jc w:val="center"/>
        <w:rPr>
          <w:rFonts w:ascii="Arial" w:hAnsi="Arial" w:cs="Arial"/>
          <w:b/>
          <w:sz w:val="28"/>
          <w:szCs w:val="28"/>
        </w:rPr>
      </w:pPr>
    </w:p>
    <w:p w14:paraId="2EDCAC94" w14:textId="77777777" w:rsidR="00A267C0" w:rsidRDefault="0097788C">
      <w:pPr>
        <w:spacing w:before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принятии мер по оповещению населения и подразделений Государственной противопожарной службы о пожаре</w:t>
      </w:r>
    </w:p>
    <w:p w14:paraId="62D57CC9" w14:textId="77777777" w:rsidR="00A267C0" w:rsidRDefault="0097788C">
      <w:pPr>
        <w:spacing w:before="19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  </w:t>
      </w:r>
    </w:p>
    <w:p w14:paraId="33210EC0" w14:textId="77777777" w:rsidR="00A267C0" w:rsidRDefault="0097788C">
      <w:pPr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 соответствии с Федеральным законом от 21 декабря 1994г. № 69-ФЗ «О пожарной безопасности» в редакции Федерального закона от 18 октября 2007 года № 230 ФЗ «О внесении изменений в отдельные законодательные акты Российской Федерации в связи с совершенствова</w:t>
      </w:r>
      <w:r>
        <w:rPr>
          <w:rFonts w:ascii="Arial" w:hAnsi="Arial" w:cs="Arial"/>
          <w:color w:val="000000"/>
        </w:rPr>
        <w:t>нием разграничения полномочий» и от 06 октября 2003 года № 131-ФЗ «Об общих принципах организации местного самоуправления в Российской Федерации», Уставом муниципального образования «Нижнеборковский сельсовет»»  Горшеченского района Курской области и в цел</w:t>
      </w:r>
      <w:r>
        <w:rPr>
          <w:rFonts w:ascii="Arial" w:hAnsi="Arial" w:cs="Arial"/>
          <w:color w:val="000000"/>
        </w:rPr>
        <w:t xml:space="preserve">ях организации оповещения населения и подразделения Государственной противопожарной службы о пожаре Администрация Нижнеборковского сельсовета  Горшеченского района </w:t>
      </w:r>
      <w:r>
        <w:rPr>
          <w:rFonts w:ascii="Verdana" w:hAnsi="Verdana"/>
          <w:color w:val="292D2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</w:rPr>
        <w:t>ПОСТАНОВЛЯЕТ:</w:t>
      </w:r>
    </w:p>
    <w:p w14:paraId="163FAC87" w14:textId="77777777" w:rsidR="00A267C0" w:rsidRDefault="0097788C">
      <w:pPr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1. Утвердить порядок оповещения и информирования населения, а так же подразде</w:t>
      </w:r>
      <w:r>
        <w:rPr>
          <w:rFonts w:ascii="Arial" w:hAnsi="Arial" w:cs="Arial"/>
          <w:color w:val="000000"/>
        </w:rPr>
        <w:t>лений Государственной противопожарной службы при пожаре на территории  Нижнеборковского сельсовета Горшеченского района Курской области.</w:t>
      </w:r>
    </w:p>
    <w:p w14:paraId="23CA632E" w14:textId="77777777" w:rsidR="00A267C0" w:rsidRDefault="0097788C">
      <w:pPr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2. Постановление вступает в силу со дня его подписания.</w:t>
      </w:r>
    </w:p>
    <w:p w14:paraId="264B8EAA" w14:textId="77777777" w:rsidR="00A267C0" w:rsidRDefault="00A267C0">
      <w:pPr>
        <w:spacing w:before="195"/>
        <w:jc w:val="both"/>
        <w:rPr>
          <w:rFonts w:ascii="Arial" w:hAnsi="Arial" w:cs="Arial"/>
          <w:color w:val="000000"/>
        </w:rPr>
      </w:pPr>
    </w:p>
    <w:p w14:paraId="3BACD704" w14:textId="77777777" w:rsidR="00A267C0" w:rsidRDefault="00A267C0">
      <w:pPr>
        <w:spacing w:before="195"/>
        <w:jc w:val="both"/>
        <w:rPr>
          <w:rFonts w:ascii="Arial" w:hAnsi="Arial" w:cs="Arial"/>
          <w:color w:val="000000"/>
        </w:rPr>
      </w:pPr>
    </w:p>
    <w:p w14:paraId="70C18453" w14:textId="77777777" w:rsidR="00A267C0" w:rsidRDefault="00A267C0">
      <w:pPr>
        <w:spacing w:before="195"/>
        <w:jc w:val="both"/>
        <w:rPr>
          <w:rFonts w:ascii="Arial" w:hAnsi="Arial" w:cs="Arial"/>
          <w:color w:val="000000"/>
        </w:rPr>
      </w:pPr>
    </w:p>
    <w:p w14:paraId="4AFE561E" w14:textId="77777777" w:rsidR="00A267C0" w:rsidRDefault="0097788C">
      <w:pPr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И.о. Главы Нижнеборковского сельсовета  </w:t>
      </w:r>
    </w:p>
    <w:p w14:paraId="1A3AA161" w14:textId="77777777" w:rsidR="00A267C0" w:rsidRDefault="0097788C">
      <w:pPr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Горшеченского  райо</w:t>
      </w:r>
      <w:r>
        <w:rPr>
          <w:rFonts w:ascii="Arial" w:hAnsi="Arial" w:cs="Arial"/>
          <w:color w:val="000000"/>
        </w:rPr>
        <w:t>на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</w:rPr>
        <w:t> Е.М.Хархардина</w:t>
      </w:r>
    </w:p>
    <w:p w14:paraId="564DCFF7" w14:textId="77777777" w:rsidR="00A267C0" w:rsidRDefault="0097788C">
      <w:pPr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</w:t>
      </w:r>
    </w:p>
    <w:p w14:paraId="02302CBF" w14:textId="77777777" w:rsidR="00A267C0" w:rsidRDefault="00A267C0">
      <w:pPr>
        <w:spacing w:before="195"/>
        <w:jc w:val="right"/>
        <w:rPr>
          <w:rFonts w:ascii="Arial" w:hAnsi="Arial" w:cs="Arial"/>
          <w:color w:val="000000"/>
        </w:rPr>
      </w:pPr>
    </w:p>
    <w:p w14:paraId="0D315216" w14:textId="77777777" w:rsidR="00A267C0" w:rsidRDefault="00A267C0">
      <w:pPr>
        <w:spacing w:before="195"/>
        <w:jc w:val="right"/>
        <w:rPr>
          <w:rFonts w:ascii="Arial" w:hAnsi="Arial" w:cs="Arial"/>
          <w:color w:val="000000"/>
        </w:rPr>
      </w:pPr>
    </w:p>
    <w:p w14:paraId="3826E066" w14:textId="77777777" w:rsidR="00A267C0" w:rsidRDefault="00A267C0">
      <w:pPr>
        <w:spacing w:before="195"/>
        <w:jc w:val="right"/>
        <w:rPr>
          <w:rFonts w:ascii="Arial" w:hAnsi="Arial" w:cs="Arial"/>
          <w:color w:val="000000"/>
        </w:rPr>
      </w:pPr>
    </w:p>
    <w:p w14:paraId="467B81AF" w14:textId="77777777" w:rsidR="00A267C0" w:rsidRDefault="00A267C0">
      <w:pPr>
        <w:spacing w:before="195"/>
        <w:jc w:val="right"/>
        <w:rPr>
          <w:rFonts w:ascii="Arial" w:hAnsi="Arial" w:cs="Arial"/>
          <w:color w:val="000000"/>
        </w:rPr>
      </w:pPr>
    </w:p>
    <w:p w14:paraId="0B2B02ED" w14:textId="77777777" w:rsidR="00A267C0" w:rsidRDefault="00A267C0">
      <w:pPr>
        <w:spacing w:before="195"/>
        <w:jc w:val="right"/>
        <w:rPr>
          <w:rFonts w:ascii="Arial" w:hAnsi="Arial" w:cs="Arial"/>
          <w:color w:val="000000"/>
        </w:rPr>
      </w:pPr>
    </w:p>
    <w:p w14:paraId="0C1BE43D" w14:textId="77777777" w:rsidR="00A267C0" w:rsidRDefault="00A267C0">
      <w:pPr>
        <w:spacing w:before="195"/>
        <w:jc w:val="right"/>
        <w:rPr>
          <w:rFonts w:ascii="Arial" w:hAnsi="Arial" w:cs="Arial"/>
          <w:color w:val="000000"/>
        </w:rPr>
      </w:pPr>
    </w:p>
    <w:p w14:paraId="250FBD19" w14:textId="77777777" w:rsidR="00A267C0" w:rsidRDefault="0097788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УТВЕРЖДЕНО</w:t>
      </w:r>
      <w:r>
        <w:rPr>
          <w:rFonts w:ascii="Arial" w:hAnsi="Arial" w:cs="Arial"/>
          <w:color w:val="000000"/>
        </w:rPr>
        <w:br/>
        <w:t>постановлением администрации</w:t>
      </w:r>
      <w:r>
        <w:rPr>
          <w:rFonts w:ascii="Arial" w:hAnsi="Arial" w:cs="Arial"/>
          <w:color w:val="000000"/>
        </w:rPr>
        <w:br/>
        <w:t xml:space="preserve">Нижнеборковского сельсовета </w:t>
      </w:r>
    </w:p>
    <w:p w14:paraId="67D61FC0" w14:textId="77777777" w:rsidR="00A267C0" w:rsidRDefault="0097788C">
      <w:pPr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Горшеченского района</w:t>
      </w:r>
      <w:r>
        <w:rPr>
          <w:rFonts w:ascii="Arial" w:hAnsi="Arial" w:cs="Arial"/>
          <w:color w:val="000000"/>
        </w:rPr>
        <w:br/>
        <w:t>от 01.04.2022 года № 17</w:t>
      </w:r>
    </w:p>
    <w:p w14:paraId="1C8D0762" w14:textId="77777777" w:rsidR="00A267C0" w:rsidRDefault="00A2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14:paraId="6960ED07" w14:textId="77777777" w:rsidR="00A267C0" w:rsidRDefault="00977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</w:rPr>
        <w:t>Порядок</w:t>
      </w:r>
    </w:p>
    <w:p w14:paraId="467208BF" w14:textId="77777777" w:rsidR="00A267C0" w:rsidRDefault="0097788C">
      <w:pPr>
        <w:spacing w:before="3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 xml:space="preserve">оповещения и </w:t>
      </w:r>
      <w:r>
        <w:rPr>
          <w:rFonts w:ascii="Arial" w:hAnsi="Arial" w:cs="Arial"/>
          <w:b/>
          <w:bCs/>
          <w:color w:val="292D24"/>
          <w:spacing w:val="2"/>
        </w:rPr>
        <w:t>информирования населения</w:t>
      </w:r>
    </w:p>
    <w:p w14:paraId="1FC6741C" w14:textId="77777777" w:rsidR="00A267C0" w:rsidRDefault="0097788C">
      <w:pPr>
        <w:spacing w:before="3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>Нижнеборковского сельсовета Горшеченского района</w:t>
      </w:r>
    </w:p>
    <w:p w14:paraId="1B611F28" w14:textId="77777777" w:rsidR="00A267C0" w:rsidRDefault="0097788C">
      <w:pPr>
        <w:spacing w:before="30"/>
        <w:jc w:val="center"/>
        <w:rPr>
          <w:rFonts w:ascii="Arial" w:hAnsi="Arial" w:cs="Arial"/>
          <w:b/>
          <w:bCs/>
          <w:color w:val="292D24"/>
          <w:spacing w:val="2"/>
        </w:rPr>
      </w:pPr>
      <w:r>
        <w:rPr>
          <w:rFonts w:ascii="Arial" w:hAnsi="Arial" w:cs="Arial"/>
          <w:b/>
          <w:bCs/>
          <w:color w:val="292D24"/>
          <w:spacing w:val="2"/>
        </w:rPr>
        <w:t>и подразделений Государственной противопожарной службы о пожаре</w:t>
      </w:r>
    </w:p>
    <w:p w14:paraId="77F4F1DB" w14:textId="77777777" w:rsidR="00A267C0" w:rsidRDefault="00A267C0">
      <w:pPr>
        <w:spacing w:before="30"/>
        <w:jc w:val="center"/>
        <w:rPr>
          <w:rFonts w:ascii="Verdana" w:hAnsi="Verdana"/>
          <w:color w:val="292D24"/>
          <w:sz w:val="20"/>
          <w:szCs w:val="20"/>
        </w:rPr>
      </w:pPr>
    </w:p>
    <w:p w14:paraId="0AEF64D5" w14:textId="77777777" w:rsidR="00A267C0" w:rsidRDefault="0097788C">
      <w:pPr>
        <w:spacing w:before="30" w:after="3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>1. Общие положения</w:t>
      </w:r>
    </w:p>
    <w:p w14:paraId="1CFC060A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Настоящий  Порядок разработан в соответствии с Федеральным законом от 21 декабря 1994 года № 69-ФЗ</w:t>
      </w:r>
      <w:r>
        <w:rPr>
          <w:rFonts w:ascii="Arial" w:hAnsi="Arial" w:cs="Arial"/>
          <w:color w:val="292D24"/>
          <w:spacing w:val="2"/>
        </w:rPr>
        <w:t xml:space="preserve"> «О пожарной безопасности», Правилами пожарной безопасности в Российской Федерации ППБ 01-03, утвержденными приказом МЧС РФ от 18 июня 2003 г. № 313, зарегистрированным в Минюсте РФ 27 июня 2003 г., регистрационный № 4838.</w:t>
      </w:r>
    </w:p>
    <w:p w14:paraId="0B806C20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 Настоящий Порядок   определяет с</w:t>
      </w:r>
      <w:r>
        <w:rPr>
          <w:rFonts w:ascii="Arial" w:hAnsi="Arial" w:cs="Arial"/>
          <w:color w:val="292D24"/>
          <w:spacing w:val="2"/>
        </w:rPr>
        <w:t>остав, задачи и механизм реализации мероприятий по оповещению населения  Нижнеборковского сельсовета и подразделений Государственной противопожарной службы при возникновении пожара, а также порядок создания и поддержания в постоянной готовности к задейство</w:t>
      </w:r>
      <w:r>
        <w:rPr>
          <w:rFonts w:ascii="Arial" w:hAnsi="Arial" w:cs="Arial"/>
          <w:color w:val="292D24"/>
          <w:spacing w:val="2"/>
        </w:rPr>
        <w:t>ванию системы оповещения и информирования населения  Нижнеборковского сельсовета и подразделений Государственной противопожарной службы при возникновении пожара (далее - система оповещения).</w:t>
      </w:r>
    </w:p>
    <w:p w14:paraId="58C0CDD5" w14:textId="77777777" w:rsidR="00A267C0" w:rsidRDefault="0097788C">
      <w:pPr>
        <w:spacing w:before="30" w:after="3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Организация оповещения является одним из важнейших мероприятий, о</w:t>
      </w:r>
      <w:r>
        <w:rPr>
          <w:rFonts w:ascii="Arial" w:hAnsi="Arial" w:cs="Arial"/>
          <w:color w:val="292D24"/>
          <w:spacing w:val="2"/>
        </w:rPr>
        <w:t>беспечивающих доведение до организаций и населения сигналов и информации о пожаре с целью сохранения жизни и здоровья населения.</w:t>
      </w:r>
    </w:p>
    <w:p w14:paraId="77A545C8" w14:textId="77777777" w:rsidR="00A267C0" w:rsidRDefault="0097788C">
      <w:pPr>
        <w:spacing w:before="30" w:after="3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Система оповещения  Нижнеборковского сельсовета включает в себя местные и объектовые (организаций) системы оповещения.</w:t>
      </w:r>
    </w:p>
    <w:p w14:paraId="1A730EF5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 xml:space="preserve">Местные </w:t>
      </w:r>
      <w:r>
        <w:rPr>
          <w:rFonts w:ascii="Arial" w:hAnsi="Arial" w:cs="Arial"/>
          <w:b/>
          <w:bCs/>
          <w:color w:val="292D24"/>
          <w:spacing w:val="2"/>
        </w:rPr>
        <w:t>системы оповещения</w:t>
      </w:r>
      <w:r>
        <w:rPr>
          <w:rFonts w:ascii="Arial" w:hAnsi="Arial" w:cs="Arial"/>
          <w:color w:val="292D24"/>
          <w:spacing w:val="2"/>
        </w:rPr>
        <w:t xml:space="preserve"> -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связи, предназначенное для оповещения и информирования должностных лиц </w:t>
      </w:r>
      <w:r>
        <w:rPr>
          <w:rFonts w:ascii="Arial" w:hAnsi="Arial" w:cs="Arial"/>
          <w:color w:val="292D24"/>
          <w:spacing w:val="2"/>
        </w:rPr>
        <w:t>Администрации Нижнеборковского сельсовета, ответственных за обеспечение первичных мер пожарной безопасности на территории  Нижнеборковского сельсовета, населения  Нижнеборковского сельсовета и подразделений Государственной противопожарной службы о возникно</w:t>
      </w:r>
      <w:r>
        <w:rPr>
          <w:rFonts w:ascii="Arial" w:hAnsi="Arial" w:cs="Arial"/>
          <w:color w:val="292D24"/>
          <w:spacing w:val="2"/>
        </w:rPr>
        <w:t>вении или возможности возникновения пожара на территории Нижнеборковского сельсовета, о порядке действий населения в конкретных условиях обстановки.</w:t>
      </w:r>
    </w:p>
    <w:p w14:paraId="4B1185E0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Использование местных систем оповещения обеспечивается органами, осуществляющими управление гражданской обо</w:t>
      </w:r>
      <w:r>
        <w:rPr>
          <w:rFonts w:ascii="Arial" w:hAnsi="Arial" w:cs="Arial"/>
          <w:color w:val="292D24"/>
          <w:spacing w:val="2"/>
        </w:rPr>
        <w:t>роной, предупреждением и ликвидацией чрезвычайных ситуаций на территории  Нижнеборковского  сельсовета.</w:t>
      </w:r>
    </w:p>
    <w:p w14:paraId="7A49B70A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>Объектовые системы оповещения</w:t>
      </w:r>
      <w:r>
        <w:rPr>
          <w:rFonts w:ascii="Arial" w:hAnsi="Arial" w:cs="Arial"/>
          <w:color w:val="292D24"/>
          <w:spacing w:val="2"/>
        </w:rPr>
        <w:t> - совокупность специальных технических средств оповещения и ведомственных сетей связи, предназначенная для оповещения и ин</w:t>
      </w:r>
      <w:r>
        <w:rPr>
          <w:rFonts w:ascii="Arial" w:hAnsi="Arial" w:cs="Arial"/>
          <w:color w:val="292D24"/>
          <w:spacing w:val="2"/>
        </w:rPr>
        <w:t xml:space="preserve">формирования должностных лиц Администрации   Нижнеборковского сельсовета, ответственных за обеспечение первичных мер пожарной безопасности на территории  Нижнеборковского сельсовета, населения Нижнеборковского сельсовета и подразделений </w:t>
      </w:r>
      <w:r>
        <w:rPr>
          <w:rFonts w:ascii="Arial" w:hAnsi="Arial" w:cs="Arial"/>
          <w:color w:val="292D24"/>
          <w:spacing w:val="2"/>
        </w:rPr>
        <w:lastRenderedPageBreak/>
        <w:t>Государственной про</w:t>
      </w:r>
      <w:r>
        <w:rPr>
          <w:rFonts w:ascii="Arial" w:hAnsi="Arial" w:cs="Arial"/>
          <w:color w:val="292D24"/>
          <w:spacing w:val="2"/>
        </w:rPr>
        <w:t>тивопожарной службы о возникновении или возможности возникновения пожара на территории объектов, работников этих объектов, о порядке действий работников в конкретных условиях обстановки.</w:t>
      </w:r>
    </w:p>
    <w:p w14:paraId="79000493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Использование объектовых систем оповещения обеспечивается органами, о</w:t>
      </w:r>
      <w:r>
        <w:rPr>
          <w:rFonts w:ascii="Arial" w:hAnsi="Arial" w:cs="Arial"/>
          <w:color w:val="292D24"/>
          <w:spacing w:val="2"/>
        </w:rPr>
        <w:t>существляющими управление гражданской обороной, предупреждением и ликвидацией чрезвычайных ситуаций на территории соответствующих объектов.</w:t>
      </w:r>
    </w:p>
    <w:p w14:paraId="10BC64AE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Отдельные технические средства могут одновременно использоваться в различных системах оповещения.</w:t>
      </w:r>
    </w:p>
    <w:p w14:paraId="266F22A2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 Нижнеборковского сельсовета  на основании информации, полученной от лиц, обнаруживших пожар.</w:t>
      </w:r>
    </w:p>
    <w:p w14:paraId="109055E7" w14:textId="77777777" w:rsidR="00A267C0" w:rsidRDefault="0097788C">
      <w:pPr>
        <w:spacing w:before="30" w:after="3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>2. Основные задачи систем опо</w:t>
      </w:r>
      <w:r>
        <w:rPr>
          <w:rFonts w:ascii="Arial" w:hAnsi="Arial" w:cs="Arial"/>
          <w:b/>
          <w:bCs/>
          <w:color w:val="292D24"/>
          <w:spacing w:val="2"/>
        </w:rPr>
        <w:t>вещения</w:t>
      </w:r>
    </w:p>
    <w:p w14:paraId="0C3C497A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2.1. Основной задачей местных систем оповещения является обеспечение доведения сигналов (распоряжений) и информации оповещения о возникновении или возможности возникновения пожара на территории  Нижнеборковского сельсовета до:</w:t>
      </w:r>
    </w:p>
    <w:p w14:paraId="7FDB7687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 оперативных дежурны</w:t>
      </w:r>
      <w:r>
        <w:rPr>
          <w:rFonts w:ascii="Arial" w:hAnsi="Arial" w:cs="Arial"/>
          <w:color w:val="292D24"/>
          <w:spacing w:val="2"/>
        </w:rPr>
        <w:t>х подразделений Государственной противопожарной службы;</w:t>
      </w:r>
    </w:p>
    <w:p w14:paraId="215F1580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 Главы  Нижнеборковского сельсовета и должностных лиц Администрации  Нижнеборковского сельсовета, ответственных за обеспечение первичных мер пожарной безопасности на территории  Нижнеборковского сель</w:t>
      </w:r>
      <w:r>
        <w:rPr>
          <w:rFonts w:ascii="Arial" w:hAnsi="Arial" w:cs="Arial"/>
          <w:color w:val="292D24"/>
          <w:spacing w:val="2"/>
        </w:rPr>
        <w:t>совета;</w:t>
      </w:r>
    </w:p>
    <w:p w14:paraId="57C89E19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 населения  Нижнеборковского сельсовета;</w:t>
      </w:r>
    </w:p>
    <w:p w14:paraId="466613AD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Оповещение организуется на основе использования ресурса и технических средств оповещения и связи  Нижнеборковского сельсовета.</w:t>
      </w:r>
    </w:p>
    <w:p w14:paraId="550DB195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Оповещение работников Администрации  Нижнеборковского сельсовета, оперативного </w:t>
      </w:r>
      <w:r>
        <w:rPr>
          <w:rFonts w:ascii="Arial" w:hAnsi="Arial" w:cs="Arial"/>
          <w:color w:val="292D24"/>
          <w:spacing w:val="2"/>
        </w:rPr>
        <w:t>дежурного Государственной противопожарной службы о пожарах производить через телефонную сеть или мобильную связь.</w:t>
      </w:r>
    </w:p>
    <w:p w14:paraId="096283E3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В случае необходимости обеспечить оповещение населения  Нижнеборковского сельсовета через радиотрансляционную сеть, каналы местного радиовещан</w:t>
      </w:r>
      <w:r>
        <w:rPr>
          <w:rFonts w:ascii="Arial" w:hAnsi="Arial" w:cs="Arial"/>
          <w:color w:val="292D24"/>
          <w:spacing w:val="2"/>
        </w:rPr>
        <w:t>ия, а также через объектовые системы оповещения.</w:t>
      </w:r>
    </w:p>
    <w:p w14:paraId="236A5E61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2.2. Основной задачей объектовой системы оповещения является доведение сигналов и информации оповещения до:</w:t>
      </w:r>
    </w:p>
    <w:p w14:paraId="42B36A95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 руководителей и персонала объекта;</w:t>
      </w:r>
    </w:p>
    <w:p w14:paraId="780CAA92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 объектовых сил и служб, на которые возложена организация и в</w:t>
      </w:r>
      <w:r>
        <w:rPr>
          <w:rFonts w:ascii="Arial" w:hAnsi="Arial" w:cs="Arial"/>
          <w:color w:val="292D24"/>
          <w:spacing w:val="2"/>
        </w:rPr>
        <w:t>ыполнение задач по обеспечению пожарной безопасности.</w:t>
      </w:r>
    </w:p>
    <w:p w14:paraId="18F89814" w14:textId="77777777" w:rsidR="00A267C0" w:rsidRDefault="0097788C">
      <w:pPr>
        <w:spacing w:before="30" w:after="3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>3. Задействование систем оповещения</w:t>
      </w:r>
    </w:p>
    <w:p w14:paraId="13EF069E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Решение на задействование системы оповещения принимает Глава  Нижнеборковского сельсовета или лицо, его заменяющее.</w:t>
      </w:r>
    </w:p>
    <w:p w14:paraId="53DD9C96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Лица, уполномоченные давать разрешение на задейств</w:t>
      </w:r>
      <w:r>
        <w:rPr>
          <w:rFonts w:ascii="Arial" w:hAnsi="Arial" w:cs="Arial"/>
          <w:color w:val="292D24"/>
          <w:spacing w:val="2"/>
        </w:rPr>
        <w:t>ование системы оповещения на подведомственных территориях для передачи сигналов и информации оповещения населению  Нижнеборковского сельсовета, имеют право приостановки трансляции программ по сетям радио, телевизионного и проводного вещания независимо от в</w:t>
      </w:r>
      <w:r>
        <w:rPr>
          <w:rFonts w:ascii="Arial" w:hAnsi="Arial" w:cs="Arial"/>
          <w:color w:val="292D24"/>
          <w:spacing w:val="2"/>
        </w:rPr>
        <w:t>едомственной принадлежности, организационно-правовых форм и форм собственности.</w:t>
      </w:r>
    </w:p>
    <w:p w14:paraId="77CD0161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Передача сигналов (распоряжений) и информации оповещения может осуществляться как в автоматизированном, так и неавтоматизированном режиме. Основной режим - автоматизированный.</w:t>
      </w:r>
    </w:p>
    <w:p w14:paraId="0EBACCBE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lastRenderedPageBreak/>
        <w:t>В автоматизированном режиме передача сигналов (распоряжений) и информации оповещения осуществляется с использованием специальных технических средств оповещения.</w:t>
      </w:r>
    </w:p>
    <w:p w14:paraId="2F4D5B15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В неавтоматизированном режиме передача сигналов (распоряжений) и информации оповещения осуществ</w:t>
      </w:r>
      <w:r>
        <w:rPr>
          <w:rFonts w:ascii="Arial" w:hAnsi="Arial" w:cs="Arial"/>
          <w:color w:val="292D24"/>
          <w:spacing w:val="2"/>
        </w:rPr>
        <w:t>ляется с использованием средств и каналов связи общегосударственной сети связи и ведомственных сетей связи, сотовой связи, а также сетей вещания.</w:t>
      </w:r>
    </w:p>
    <w:p w14:paraId="45AC0819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Информация оповещения передается населению Нижнеборковского сельсовета при возникновении или возможности возни</w:t>
      </w:r>
      <w:r>
        <w:rPr>
          <w:rFonts w:ascii="Arial" w:hAnsi="Arial" w:cs="Arial"/>
          <w:color w:val="292D24"/>
          <w:spacing w:val="2"/>
        </w:rPr>
        <w:t>кновения пожара в виде стандартных, предварительно подготовленных сообщений с перерывом программ вещания длительностью не более 5 минут, при этом допускается 2 - 3-кратное повторение речевого сообщения.</w:t>
      </w:r>
    </w:p>
    <w:p w14:paraId="73BF8E41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Основным способом оповещения населения об опасностях,</w:t>
      </w:r>
      <w:r>
        <w:rPr>
          <w:rFonts w:ascii="Arial" w:hAnsi="Arial" w:cs="Arial"/>
          <w:color w:val="292D24"/>
          <w:spacing w:val="2"/>
        </w:rPr>
        <w:t xml:space="preserve"> возникающих при пожарах, считается передача речевой информации с использованием сетей проводного вещания, стационарных сигналов оповещения, передвижных звуковых устройств.</w:t>
      </w:r>
    </w:p>
    <w:p w14:paraId="16C15864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Сигнал оповещения - это условный сигнал, передаваемый в системе оповещения, являющи</w:t>
      </w:r>
      <w:r>
        <w:rPr>
          <w:rFonts w:ascii="Arial" w:hAnsi="Arial" w:cs="Arial"/>
          <w:color w:val="292D24"/>
          <w:spacing w:val="2"/>
        </w:rPr>
        <w:t>йся командой для проведения определенных мероприятий Администрацией, руководителями предприятий, учреждений и организаций, а также населением.</w:t>
      </w:r>
    </w:p>
    <w:p w14:paraId="1268A2B6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Для привлечения внимания населения перед передачей речевой информации производится включение электросирен и други</w:t>
      </w:r>
      <w:r>
        <w:rPr>
          <w:rFonts w:ascii="Arial" w:hAnsi="Arial" w:cs="Arial"/>
          <w:color w:val="292D24"/>
          <w:spacing w:val="2"/>
        </w:rPr>
        <w:t>х сигнальных средств, что означает подачу предупредительного сигнала "Внимание всем!".</w:t>
      </w:r>
    </w:p>
    <w:p w14:paraId="5336E44D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По указанному сигналу немедленно приводятся в готовность к передаче информации вся система оповещения о пожаре.</w:t>
      </w:r>
    </w:p>
    <w:p w14:paraId="7BE1430C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Во всех случаях задействования систем оповещения с включе</w:t>
      </w:r>
      <w:r>
        <w:rPr>
          <w:rFonts w:ascii="Arial" w:hAnsi="Arial" w:cs="Arial"/>
          <w:color w:val="292D24"/>
          <w:spacing w:val="2"/>
        </w:rPr>
        <w:t>нием электросирен до населения немедленно доводятся соответствующие сообщения по существующим средствам проводного вещания.</w:t>
      </w:r>
    </w:p>
    <w:p w14:paraId="0BD624D7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Оповещение о начале эвакуации населения организуется по месту нахождения в кратчайшие сроки.</w:t>
      </w:r>
    </w:p>
    <w:p w14:paraId="314FFAC9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Ответственность за организацию и осущес</w:t>
      </w:r>
      <w:r>
        <w:rPr>
          <w:rFonts w:ascii="Arial" w:hAnsi="Arial" w:cs="Arial"/>
          <w:color w:val="292D24"/>
          <w:spacing w:val="2"/>
        </w:rPr>
        <w:t>твление своевременного оповещения и информирования населения возлагается на комиссию по ГО,ЧС Администрации Нижнеборковского сельсовета.</w:t>
      </w:r>
    </w:p>
    <w:p w14:paraId="6454D113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В соответствии с Правилами противопожарного режима в РФ, каждый гражданин при обнаружении пожара или признаков </w:t>
      </w:r>
      <w:r>
        <w:rPr>
          <w:rFonts w:ascii="Arial" w:hAnsi="Arial" w:cs="Arial"/>
          <w:color w:val="292D24"/>
          <w:spacing w:val="2"/>
        </w:rPr>
        <w:t>горения (задымление, запах гари, повышение температуры и т.п.) обязан:</w:t>
      </w:r>
    </w:p>
    <w:p w14:paraId="24E5C0DD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</w:t>
      </w:r>
      <w:r>
        <w:rPr>
          <w:rFonts w:ascii="Arial" w:hAnsi="Arial" w:cs="Arial"/>
          <w:color w:val="292D24"/>
          <w:spacing w:val="2"/>
        </w:rPr>
        <w:t>я (дыма, запаха гари),</w:t>
      </w:r>
    </w:p>
    <w:p w14:paraId="1D249489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2) немедленно вызвать пожарную охрану по телефонам «01»,  или «112». Чем быстрее прибудет пожарная помощь, тем успешнее будет ликвидирован пожар и быстрее оказана помощь людям, находящимся в опасности,</w:t>
      </w:r>
    </w:p>
    <w:p w14:paraId="1F6312BB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3) задействовать систему оповещ</w:t>
      </w:r>
      <w:r>
        <w:rPr>
          <w:rFonts w:ascii="Arial" w:hAnsi="Arial" w:cs="Arial"/>
          <w:color w:val="292D24"/>
          <w:spacing w:val="2"/>
        </w:rPr>
        <w:t>ения людей о пожаре (в случае возникновения пожара в здании), приступить самому и привлечь других лиц к эвакуации из здания в безопасное место согласно плана эвакуации;</w:t>
      </w:r>
    </w:p>
    <w:p w14:paraId="36D243EF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4) известить о пожаре руководителя учреждения или заменяющего его работника;</w:t>
      </w:r>
    </w:p>
    <w:p w14:paraId="3B8503E9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5) организ</w:t>
      </w:r>
      <w:r>
        <w:rPr>
          <w:rFonts w:ascii="Arial" w:hAnsi="Arial" w:cs="Arial"/>
          <w:color w:val="292D24"/>
          <w:spacing w:val="2"/>
        </w:rPr>
        <w:t>овать встречу пожарных подразделений, принять меры по тушению пожара имеющимися средствами пожаротушения.</w:t>
      </w:r>
    </w:p>
    <w:p w14:paraId="78F3E48C" w14:textId="77777777" w:rsidR="00A267C0" w:rsidRDefault="0097788C">
      <w:pPr>
        <w:spacing w:before="30" w:after="3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Собственники имущества, лица, уполномоченные владеть, пользоваться или распоряжаться имуществом, в том числе руководители и должностные лица </w:t>
      </w:r>
      <w:r>
        <w:rPr>
          <w:rFonts w:ascii="Arial" w:hAnsi="Arial" w:cs="Arial"/>
          <w:color w:val="292D24"/>
          <w:spacing w:val="2"/>
        </w:rPr>
        <w:lastRenderedPageBreak/>
        <w:t>пред</w:t>
      </w:r>
      <w:r>
        <w:rPr>
          <w:rFonts w:ascii="Arial" w:hAnsi="Arial" w:cs="Arial"/>
          <w:color w:val="292D24"/>
          <w:spacing w:val="2"/>
        </w:rPr>
        <w:softHyphen/>
        <w:t>прия</w:t>
      </w:r>
      <w:r>
        <w:rPr>
          <w:rFonts w:ascii="Arial" w:hAnsi="Arial" w:cs="Arial"/>
          <w:color w:val="292D24"/>
          <w:spacing w:val="2"/>
        </w:rPr>
        <w:t>тий, лица, в установленном порядке назначенные ответственными за обес</w:t>
      </w:r>
      <w:r>
        <w:rPr>
          <w:rFonts w:ascii="Arial" w:hAnsi="Arial" w:cs="Arial"/>
          <w:color w:val="292D24"/>
          <w:spacing w:val="2"/>
        </w:rPr>
        <w:softHyphen/>
        <w:t>печение пожарной безопасности, прибывшие к месту пожара, обязаны:</w:t>
      </w:r>
    </w:p>
    <w:p w14:paraId="3F93C612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 продублировать сообщение о возникновении пожара в пожарную охрану и поставить в известность вышестоящее руководство, д</w:t>
      </w:r>
      <w:r>
        <w:rPr>
          <w:rFonts w:ascii="Arial" w:hAnsi="Arial" w:cs="Arial"/>
          <w:color w:val="292D24"/>
          <w:spacing w:val="2"/>
        </w:rPr>
        <w:t>испетчера, ответственного дежурного по объекту;</w:t>
      </w:r>
    </w:p>
    <w:p w14:paraId="23227A15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 в случае угрозы жизни людей немедленно организовать их спасание, используя для этого имеющиеся силы и средства;</w:t>
      </w:r>
    </w:p>
    <w:p w14:paraId="7CB22D6D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проверить включение в работу автоматических систем противопожарной защиты (опове</w:t>
      </w:r>
      <w:r>
        <w:rPr>
          <w:rFonts w:ascii="Arial" w:hAnsi="Arial" w:cs="Arial"/>
          <w:color w:val="292D24"/>
          <w:spacing w:val="2"/>
        </w:rPr>
        <w:softHyphen/>
        <w:t>щения людей</w:t>
      </w:r>
      <w:r>
        <w:rPr>
          <w:rFonts w:ascii="Arial" w:hAnsi="Arial" w:cs="Arial"/>
          <w:color w:val="292D24"/>
          <w:spacing w:val="2"/>
        </w:rPr>
        <w:t xml:space="preserve"> о пожаре, пожаротушения, противодымной защиты);</w:t>
      </w:r>
    </w:p>
    <w:p w14:paraId="5A859878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</w:t>
      </w:r>
      <w:r>
        <w:rPr>
          <w:rFonts w:ascii="Arial" w:hAnsi="Arial" w:cs="Arial"/>
          <w:color w:val="292D24"/>
          <w:spacing w:val="2"/>
        </w:rPr>
        <w:softHyphen/>
        <w:t>евые, газовые, паровые и водяны</w:t>
      </w:r>
      <w:r>
        <w:rPr>
          <w:rFonts w:ascii="Arial" w:hAnsi="Arial" w:cs="Arial"/>
          <w:color w:val="292D24"/>
          <w:spacing w:val="2"/>
        </w:rPr>
        <w:t>е коммуникации, остановить работу систем вентиляции в ава</w:t>
      </w:r>
      <w:r>
        <w:rPr>
          <w:rFonts w:ascii="Arial" w:hAnsi="Arial" w:cs="Arial"/>
          <w:color w:val="292D24"/>
          <w:spacing w:val="2"/>
        </w:rPr>
        <w:softHyphen/>
        <w:t>рийном и смежном с ним помещениях, выполнить другие мероприятия, способствующие пре</w:t>
      </w:r>
      <w:r>
        <w:rPr>
          <w:rFonts w:ascii="Arial" w:hAnsi="Arial" w:cs="Arial"/>
          <w:color w:val="292D24"/>
          <w:spacing w:val="2"/>
        </w:rPr>
        <w:softHyphen/>
        <w:t>дотвращению развития пожара и задымления помещений здания;</w:t>
      </w:r>
    </w:p>
    <w:p w14:paraId="523726C2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 прекратить все работы в здании (если это допустимо п</w:t>
      </w:r>
      <w:r>
        <w:rPr>
          <w:rFonts w:ascii="Arial" w:hAnsi="Arial" w:cs="Arial"/>
          <w:color w:val="292D24"/>
          <w:spacing w:val="2"/>
        </w:rPr>
        <w:t>о технологическому процессу произ</w:t>
      </w:r>
      <w:r>
        <w:rPr>
          <w:rFonts w:ascii="Arial" w:hAnsi="Arial" w:cs="Arial"/>
          <w:color w:val="292D24"/>
          <w:spacing w:val="2"/>
        </w:rPr>
        <w:softHyphen/>
        <w:t>водства) кроме работ, связанных с мероприятиями по ликвидации пожара;</w:t>
      </w:r>
    </w:p>
    <w:p w14:paraId="28D6C149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 удалить за пределы опасной зоны всех работников, не участвующих в тушении пожара;</w:t>
      </w:r>
    </w:p>
    <w:p w14:paraId="51C1DB12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осуществить общее руководство по тушению пожара (с учетом специфи</w:t>
      </w:r>
      <w:r>
        <w:rPr>
          <w:rFonts w:ascii="Arial" w:hAnsi="Arial" w:cs="Arial"/>
          <w:color w:val="292D24"/>
          <w:spacing w:val="2"/>
        </w:rPr>
        <w:t>ческих особенно</w:t>
      </w:r>
      <w:r>
        <w:rPr>
          <w:rFonts w:ascii="Arial" w:hAnsi="Arial" w:cs="Arial"/>
          <w:color w:val="292D24"/>
          <w:spacing w:val="2"/>
        </w:rPr>
        <w:softHyphen/>
        <w:t>стей объекта) до прибытия подразделения пожарной охраны;</w:t>
      </w:r>
    </w:p>
    <w:p w14:paraId="14FE1B4E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 обеспечить соблюдение требований безопасности работниками, принимающими участие в тушении пожара;</w:t>
      </w:r>
    </w:p>
    <w:p w14:paraId="736A4A09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одновременно с тушением пожара организовать эвакуацию и защиту материальных ценн</w:t>
      </w:r>
      <w:r>
        <w:rPr>
          <w:rFonts w:ascii="Arial" w:hAnsi="Arial" w:cs="Arial"/>
          <w:color w:val="292D24"/>
          <w:spacing w:val="2"/>
        </w:rPr>
        <w:t>о</w:t>
      </w:r>
      <w:r>
        <w:rPr>
          <w:rFonts w:ascii="Arial" w:hAnsi="Arial" w:cs="Arial"/>
          <w:color w:val="292D24"/>
          <w:spacing w:val="2"/>
        </w:rPr>
        <w:softHyphen/>
        <w:t>стей;</w:t>
      </w:r>
    </w:p>
    <w:p w14:paraId="4FA73F25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организовать встречу подразделений пожарной охраны и оказать помощь в выборе кратчай</w:t>
      </w:r>
      <w:r>
        <w:rPr>
          <w:rFonts w:ascii="Arial" w:hAnsi="Arial" w:cs="Arial"/>
          <w:color w:val="292D24"/>
          <w:spacing w:val="2"/>
        </w:rPr>
        <w:softHyphen/>
        <w:t>шего пути для подъезда к очагу пожара;</w:t>
      </w:r>
    </w:p>
    <w:p w14:paraId="5E2E3C4A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- сообщать подразделениям пожарной охраны, привлекаемым для тушения пожаров и про</w:t>
      </w:r>
      <w:r>
        <w:rPr>
          <w:rFonts w:ascii="Arial" w:hAnsi="Arial" w:cs="Arial"/>
          <w:color w:val="292D24"/>
          <w:spacing w:val="2"/>
        </w:rPr>
        <w:softHyphen/>
        <w:t xml:space="preserve">ведения связанных с ними первоочередных </w:t>
      </w:r>
      <w:r>
        <w:rPr>
          <w:rFonts w:ascii="Arial" w:hAnsi="Arial" w:cs="Arial"/>
          <w:color w:val="292D24"/>
          <w:spacing w:val="2"/>
        </w:rPr>
        <w:t>аварийно-спасательных работ, сведения о перераба</w:t>
      </w:r>
      <w:r>
        <w:rPr>
          <w:rFonts w:ascii="Arial" w:hAnsi="Arial" w:cs="Arial"/>
          <w:color w:val="292D24"/>
          <w:spacing w:val="2"/>
        </w:rPr>
        <w:softHyphen/>
        <w:t>тываемых или хранящихся на объектах опасных (взрывоопасных), взрывчатых, сильнодействую</w:t>
      </w:r>
      <w:r>
        <w:rPr>
          <w:rFonts w:ascii="Arial" w:hAnsi="Arial" w:cs="Arial"/>
          <w:color w:val="292D24"/>
          <w:spacing w:val="2"/>
        </w:rPr>
        <w:softHyphen/>
        <w:t>щих ядовитых веществ необходимые для обеспечения безопасности личного состава.</w:t>
      </w:r>
    </w:p>
    <w:p w14:paraId="2ECBD886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Порядок задействования системы оповещени</w:t>
      </w:r>
      <w:r>
        <w:rPr>
          <w:rFonts w:ascii="Arial" w:hAnsi="Arial" w:cs="Arial"/>
          <w:color w:val="292D24"/>
          <w:spacing w:val="2"/>
        </w:rPr>
        <w:t>я, состав привлекаемых для оповещения и информирования сил и средств, ответственные за выполнение мероприятий должностные лица определяются постановлением Администрации Нижнеборковского сельсовета.</w:t>
      </w:r>
    </w:p>
    <w:p w14:paraId="5D3E46E6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Глава  Нижнеборковского сельсовета определяет по согласова</w:t>
      </w:r>
      <w:r>
        <w:rPr>
          <w:rFonts w:ascii="Arial" w:hAnsi="Arial" w:cs="Arial"/>
          <w:color w:val="292D24"/>
          <w:spacing w:val="2"/>
        </w:rPr>
        <w:t>нию с собственниками порядок использования телерадиовещательных передатчиков и радиотрансляционных сетей негосударственной формы собственности для передачи населению Нижнеборковского сельсовета условных сигналов и информации оповещения об угрозе возникнове</w:t>
      </w:r>
      <w:r>
        <w:rPr>
          <w:rFonts w:ascii="Arial" w:hAnsi="Arial" w:cs="Arial"/>
          <w:color w:val="292D24"/>
          <w:spacing w:val="2"/>
        </w:rPr>
        <w:t>ния или о возникновении пожара, порядке действий населения Нижнеборковского сельсовета в местной системе оповещения.</w:t>
      </w:r>
    </w:p>
    <w:p w14:paraId="3932C491" w14:textId="77777777" w:rsidR="00A267C0" w:rsidRDefault="0097788C">
      <w:pPr>
        <w:spacing w:before="30" w:after="3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>4. Создание и поддержание в готовности систем оповещения</w:t>
      </w:r>
    </w:p>
    <w:p w14:paraId="6BABAE70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4.1. Системы оповещения создаются заблаговременно.</w:t>
      </w:r>
    </w:p>
    <w:p w14:paraId="344FEEA2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Местная система оповещения созд</w:t>
      </w:r>
      <w:r>
        <w:rPr>
          <w:rFonts w:ascii="Arial" w:hAnsi="Arial" w:cs="Arial"/>
          <w:color w:val="292D24"/>
          <w:spacing w:val="2"/>
        </w:rPr>
        <w:t xml:space="preserve">ается и поддерживается в постоянной готовности к задействованию под руководством Главы  Нижнеборковского сельсовета по согласованию с органами, осуществляющими управление гражданской обороной, предупреждением и ликвидацией чрезвычайных </w:t>
      </w:r>
      <w:r>
        <w:rPr>
          <w:rFonts w:ascii="Arial" w:hAnsi="Arial" w:cs="Arial"/>
          <w:color w:val="292D24"/>
          <w:spacing w:val="2"/>
        </w:rPr>
        <w:lastRenderedPageBreak/>
        <w:t>ситуаций на территор</w:t>
      </w:r>
      <w:r>
        <w:rPr>
          <w:rFonts w:ascii="Arial" w:hAnsi="Arial" w:cs="Arial"/>
          <w:color w:val="292D24"/>
          <w:spacing w:val="2"/>
        </w:rPr>
        <w:t>ии сельского поселения, с участием организаций и служб, на которые возложены организация и выполнение задач гражданской обороны по вопросам оповещения и связи.</w:t>
      </w:r>
    </w:p>
    <w:p w14:paraId="79827EB6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Объектовые системы оповещения создаются и поддерживаются в постоянной готовности к задействовани</w:t>
      </w:r>
      <w:r>
        <w:rPr>
          <w:rFonts w:ascii="Arial" w:hAnsi="Arial" w:cs="Arial"/>
          <w:color w:val="292D24"/>
          <w:spacing w:val="2"/>
        </w:rPr>
        <w:t>ю под руководством соответствующего руководителя объекта органами, осуществляющими управление гражданской обороной объекта, с привлечением служб, на которые возложены организация и выполнение задач гражданской обороны по вопросам оповещения и связи.</w:t>
      </w:r>
    </w:p>
    <w:p w14:paraId="1E43FF5C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4.2. М</w:t>
      </w:r>
      <w:r>
        <w:rPr>
          <w:rFonts w:ascii="Arial" w:hAnsi="Arial" w:cs="Arial"/>
          <w:color w:val="292D24"/>
          <w:spacing w:val="2"/>
        </w:rPr>
        <w:t>естные и объектовые системы оповещения являются составной частью территориальной системы оповещения Горшеченского муниципального района и Курской области и должны организационно, технически и программно сопрягаться с ней.</w:t>
      </w:r>
    </w:p>
    <w:p w14:paraId="31A82DFC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 xml:space="preserve">В целях поддержания в </w:t>
      </w:r>
      <w:r>
        <w:rPr>
          <w:rFonts w:ascii="Arial" w:hAnsi="Arial" w:cs="Arial"/>
          <w:color w:val="292D24"/>
          <w:spacing w:val="2"/>
        </w:rPr>
        <w:t>готовности систем оповещения проводятся периодические проверки их работоспособности и организуется эксплуатационно-техническое обслуживание.</w:t>
      </w:r>
    </w:p>
    <w:p w14:paraId="1BF8F3EA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Органы, осуществляющие управление гражданской обороной, предупреждением и ликвидацией чрезвычайных ситуаций на терр</w:t>
      </w:r>
      <w:r>
        <w:rPr>
          <w:rFonts w:ascii="Arial" w:hAnsi="Arial" w:cs="Arial"/>
          <w:color w:val="292D24"/>
          <w:spacing w:val="2"/>
        </w:rPr>
        <w:t>итории  Нижнеборковского сельсовета, планируют и проводят проверки систем оповещения своего и подчиненных уровней управления на основании утвержденных планов проверок.</w:t>
      </w:r>
    </w:p>
    <w:p w14:paraId="38B229E8" w14:textId="77777777" w:rsidR="00A267C0" w:rsidRDefault="0097788C">
      <w:pPr>
        <w:spacing w:before="30" w:after="3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pacing w:val="2"/>
        </w:rPr>
        <w:t>5. Руководство организацией оповещения</w:t>
      </w:r>
    </w:p>
    <w:p w14:paraId="25FE7137" w14:textId="77777777" w:rsidR="00A267C0" w:rsidRDefault="0097788C">
      <w:pPr>
        <w:spacing w:before="30" w:after="3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2"/>
        </w:rPr>
        <w:t>5.1. Общее руководство организацией оповещения об</w:t>
      </w:r>
      <w:r>
        <w:rPr>
          <w:rFonts w:ascii="Arial" w:hAnsi="Arial" w:cs="Arial"/>
          <w:color w:val="292D24"/>
          <w:spacing w:val="2"/>
        </w:rPr>
        <w:t>еспечивается Главой Нижнеборковского сельсовета через органы, осуществляющие управление гражданской обороной, предупреждением и ликвидацией чрезвычайных ситуаций на территории Нижнеборковского сельсовета, организации и службы, на которые возложены организа</w:t>
      </w:r>
      <w:r>
        <w:rPr>
          <w:rFonts w:ascii="Arial" w:hAnsi="Arial" w:cs="Arial"/>
          <w:color w:val="292D24"/>
          <w:spacing w:val="2"/>
        </w:rPr>
        <w:t>ция и выполнение задач гражданской обороны по вопросам оповещения и связи соответствующего уровня.</w:t>
      </w:r>
    </w:p>
    <w:p w14:paraId="2D4A0CD8" w14:textId="77777777" w:rsidR="00A267C0" w:rsidRDefault="00A267C0"/>
    <w:sectPr w:rsidR="00A267C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C0"/>
    <w:rsid w:val="0097788C"/>
    <w:rsid w:val="00A2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22BE"/>
  <w15:docId w15:val="{E6049C94-97BB-4AC1-A549-82EC2B93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45592A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  <w:style w:type="paragraph" w:styleId="a9">
    <w:name w:val="Balloon Text"/>
    <w:basedOn w:val="a"/>
    <w:qFormat/>
    <w:rsid w:val="00455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2179</Words>
  <Characters>12426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KONSTANTINE</cp:lastModifiedBy>
  <cp:revision>7</cp:revision>
  <cp:lastPrinted>2020-03-23T08:02:00Z</cp:lastPrinted>
  <dcterms:created xsi:type="dcterms:W3CDTF">2020-03-23T07:34:00Z</dcterms:created>
  <dcterms:modified xsi:type="dcterms:W3CDTF">2023-12-11T07:44:00Z</dcterms:modified>
  <dc:language>ru-RU</dc:language>
</cp:coreProperties>
</file>