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63A9" w14:textId="77777777"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 НИЖНЕБОРКОВСКОГО СЕЛЬСОВЕТА</w:t>
      </w:r>
    </w:p>
    <w:p w14:paraId="2E5B1F4A" w14:textId="77777777"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14:paraId="78CC2C00" w14:textId="77777777"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14:paraId="4BC0FF33" w14:textId="2E4ED381" w:rsidR="00011E3A" w:rsidRPr="00E83682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  <w:r w:rsidR="00E83682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460B2377" w14:textId="77777777" w:rsidR="00011E3A" w:rsidRDefault="00011E3A" w:rsidP="00011E3A">
      <w:pPr>
        <w:jc w:val="both"/>
        <w:rPr>
          <w:rFonts w:eastAsia="Times New Roman"/>
          <w:sz w:val="28"/>
          <w:szCs w:val="28"/>
          <w:lang w:eastAsia="ar-SA"/>
        </w:rPr>
      </w:pPr>
    </w:p>
    <w:p w14:paraId="345C6133" w14:textId="77777777" w:rsidR="00011E3A" w:rsidRDefault="00011E3A" w:rsidP="00011E3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E043B6">
        <w:rPr>
          <w:rFonts w:ascii="Arial" w:eastAsia="Times New Roman" w:hAnsi="Arial" w:cs="Arial"/>
          <w:b/>
          <w:sz w:val="32"/>
          <w:szCs w:val="32"/>
          <w:lang w:eastAsia="ru-RU"/>
        </w:rPr>
        <w:t>6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октября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043B6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№ </w:t>
      </w:r>
      <w:r w:rsidR="00E043B6">
        <w:rPr>
          <w:rFonts w:ascii="Arial" w:eastAsia="Times New Roman" w:hAnsi="Arial" w:cs="Arial"/>
          <w:b/>
          <w:sz w:val="32"/>
          <w:szCs w:val="32"/>
          <w:lang w:eastAsia="ru-RU"/>
        </w:rPr>
        <w:t>45</w:t>
      </w:r>
      <w:r w:rsidR="00715ACF">
        <w:rPr>
          <w:rFonts w:ascii="Arial" w:eastAsia="Times New Roman" w:hAnsi="Arial" w:cs="Arial"/>
          <w:b/>
          <w:sz w:val="32"/>
          <w:szCs w:val="32"/>
          <w:lang w:eastAsia="ru-RU"/>
        </w:rPr>
        <w:t>/1</w:t>
      </w:r>
    </w:p>
    <w:p w14:paraId="5709BA9E" w14:textId="77777777" w:rsidR="00011E3A" w:rsidRDefault="00011E3A" w:rsidP="00011E3A">
      <w:pPr>
        <w:jc w:val="both"/>
        <w:rPr>
          <w:rFonts w:eastAsia="Times New Roman"/>
          <w:sz w:val="28"/>
          <w:szCs w:val="28"/>
          <w:lang w:eastAsia="ar-SA"/>
        </w:rPr>
      </w:pPr>
    </w:p>
    <w:p w14:paraId="2B49181D" w14:textId="77777777" w:rsidR="00011E3A" w:rsidRPr="00B52B8A" w:rsidRDefault="00011E3A" w:rsidP="00011E3A">
      <w:pPr>
        <w:pStyle w:val="ConsPlusNormal"/>
        <w:ind w:firstLine="0"/>
        <w:jc w:val="center"/>
        <w:rPr>
          <w:b/>
          <w:bCs/>
          <w:sz w:val="32"/>
          <w:szCs w:val="32"/>
          <w:lang w:eastAsia="ar-SA"/>
        </w:rPr>
      </w:pPr>
      <w:r w:rsidRPr="00B52B8A">
        <w:rPr>
          <w:b/>
          <w:bCs/>
          <w:sz w:val="32"/>
          <w:szCs w:val="32"/>
          <w:lang w:eastAsia="ar-SA"/>
        </w:rPr>
        <w:t xml:space="preserve">О назначении публичных слушаний по проекту решения </w:t>
      </w:r>
      <w:r>
        <w:rPr>
          <w:b/>
          <w:bCs/>
          <w:sz w:val="32"/>
          <w:szCs w:val="32"/>
          <w:lang w:eastAsia="ar-SA"/>
        </w:rPr>
        <w:t xml:space="preserve">Собрания депутатов Нижнеборковского сельсовета </w:t>
      </w:r>
      <w:r w:rsidRPr="00B52B8A">
        <w:rPr>
          <w:b/>
          <w:bCs/>
          <w:sz w:val="32"/>
          <w:szCs w:val="32"/>
          <w:lang w:eastAsia="ar-SA"/>
        </w:rPr>
        <w:t>«</w:t>
      </w:r>
      <w:r w:rsidRPr="007B310D">
        <w:rPr>
          <w:b/>
          <w:bCs/>
          <w:sz w:val="32"/>
          <w:szCs w:val="32"/>
        </w:rPr>
        <w:t xml:space="preserve">О проекте бюджета  Нижнеборковского сельсовета Горшеченского района  Курской области  на </w:t>
      </w:r>
      <w:r>
        <w:rPr>
          <w:b/>
          <w:bCs/>
          <w:sz w:val="32"/>
          <w:szCs w:val="32"/>
        </w:rPr>
        <w:t>202</w:t>
      </w:r>
      <w:r w:rsidR="00E043B6">
        <w:rPr>
          <w:b/>
          <w:bCs/>
          <w:sz w:val="32"/>
          <w:szCs w:val="32"/>
        </w:rPr>
        <w:t>2</w:t>
      </w:r>
      <w:r w:rsidRPr="007B310D">
        <w:rPr>
          <w:b/>
          <w:bCs/>
          <w:sz w:val="32"/>
          <w:szCs w:val="32"/>
        </w:rPr>
        <w:t xml:space="preserve"> год и плановый период </w:t>
      </w:r>
      <w:r>
        <w:rPr>
          <w:b/>
          <w:bCs/>
          <w:sz w:val="32"/>
          <w:szCs w:val="32"/>
        </w:rPr>
        <w:t>202</w:t>
      </w:r>
      <w:r w:rsidR="00E043B6">
        <w:rPr>
          <w:b/>
          <w:bCs/>
          <w:sz w:val="32"/>
          <w:szCs w:val="32"/>
        </w:rPr>
        <w:t>3</w:t>
      </w:r>
      <w:r w:rsidRPr="007B310D">
        <w:rPr>
          <w:b/>
          <w:bCs/>
          <w:sz w:val="32"/>
          <w:szCs w:val="32"/>
        </w:rPr>
        <w:t xml:space="preserve"> и </w:t>
      </w:r>
      <w:r>
        <w:rPr>
          <w:b/>
          <w:bCs/>
          <w:sz w:val="32"/>
          <w:szCs w:val="32"/>
        </w:rPr>
        <w:t>202</w:t>
      </w:r>
      <w:r w:rsidR="00E043B6">
        <w:rPr>
          <w:b/>
          <w:bCs/>
          <w:sz w:val="32"/>
          <w:szCs w:val="32"/>
        </w:rPr>
        <w:t>4</w:t>
      </w:r>
      <w:r w:rsidRPr="007B310D">
        <w:rPr>
          <w:b/>
          <w:bCs/>
          <w:sz w:val="32"/>
          <w:szCs w:val="32"/>
        </w:rPr>
        <w:t xml:space="preserve"> годов</w:t>
      </w:r>
      <w:r w:rsidRPr="00B52B8A">
        <w:rPr>
          <w:b/>
          <w:bCs/>
          <w:sz w:val="32"/>
          <w:szCs w:val="32"/>
          <w:lang w:eastAsia="ar-SA"/>
        </w:rPr>
        <w:t>»</w:t>
      </w:r>
    </w:p>
    <w:p w14:paraId="2E2EECC6" w14:textId="77777777" w:rsidR="00011E3A" w:rsidRPr="00B52B8A" w:rsidRDefault="00011E3A" w:rsidP="00011E3A">
      <w:pPr>
        <w:ind w:left="-539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14:paraId="593E3268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5240BE">
        <w:rPr>
          <w:rFonts w:ascii="Arial" w:eastAsia="Calibri" w:hAnsi="Arial" w:cs="Arial"/>
          <w:sz w:val="24"/>
          <w:szCs w:val="24"/>
        </w:rPr>
        <w:t xml:space="preserve">     </w:t>
      </w:r>
      <w:r w:rsidRPr="00944E68">
        <w:rPr>
          <w:rFonts w:ascii="Arial" w:eastAsia="Calibri" w:hAnsi="Arial" w:cs="Arial"/>
          <w:sz w:val="24"/>
          <w:szCs w:val="24"/>
        </w:rPr>
        <w:tab/>
        <w:t>В соответствии с Федеральным законом от 06.10.2003 г. № 131-ФЗ «Об общих принципах местного самоуправления в Российской Федерации», Бюджетным Кодексом Российской Федерации, Уставом муниципального образования «Нижнеборковский сельсовет» Горшеченского района Курской области  ПОСТАНОВЛЯЮ:</w:t>
      </w:r>
    </w:p>
    <w:p w14:paraId="4220AEC0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>1. Принять за основу проект решения Собрания депутатов Нижнеборковского сельсовета Горшеченского района  «</w:t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  <w:t xml:space="preserve">О  проекте Бюджета 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Нижнеборковского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годов»</w:t>
      </w:r>
      <w:r w:rsidRPr="00944E68">
        <w:rPr>
          <w:rFonts w:ascii="Arial" w:eastAsia="Calibri" w:hAnsi="Arial" w:cs="Arial"/>
          <w:sz w:val="24"/>
          <w:szCs w:val="24"/>
        </w:rPr>
        <w:t xml:space="preserve"> (приложение 1).</w:t>
      </w:r>
    </w:p>
    <w:p w14:paraId="7ADCD5F6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2. Назначить публичные слушания по проекту решения  Собрания депутатов Нижнеборковского сельсовета Горшеченского района  «О проекте Бюджета 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Нижнеборковского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годов»  </w:t>
      </w:r>
      <w:r w:rsidRPr="00944E68">
        <w:rPr>
          <w:rFonts w:ascii="Arial" w:eastAsia="Calibri" w:hAnsi="Arial" w:cs="Arial"/>
          <w:sz w:val="24"/>
          <w:szCs w:val="24"/>
        </w:rPr>
        <w:t xml:space="preserve">на </w:t>
      </w:r>
      <w:r w:rsidR="00E043B6">
        <w:rPr>
          <w:rFonts w:ascii="Arial" w:eastAsia="Calibri" w:hAnsi="Arial" w:cs="Arial"/>
          <w:sz w:val="24"/>
          <w:szCs w:val="24"/>
        </w:rPr>
        <w:t>9</w:t>
      </w:r>
      <w:r w:rsidRPr="00944E68">
        <w:rPr>
          <w:rFonts w:ascii="Arial" w:eastAsia="Calibri" w:hAnsi="Arial" w:cs="Arial"/>
          <w:sz w:val="24"/>
          <w:szCs w:val="24"/>
        </w:rPr>
        <w:t xml:space="preserve"> ноября  20</w:t>
      </w:r>
      <w:r w:rsidR="005F527C">
        <w:rPr>
          <w:rFonts w:ascii="Arial" w:eastAsia="Calibri" w:hAnsi="Arial" w:cs="Arial"/>
          <w:sz w:val="24"/>
          <w:szCs w:val="24"/>
        </w:rPr>
        <w:t>2</w:t>
      </w:r>
      <w:r w:rsidR="00E043B6">
        <w:rPr>
          <w:rFonts w:ascii="Arial" w:eastAsia="Calibri" w:hAnsi="Arial" w:cs="Arial"/>
          <w:sz w:val="24"/>
          <w:szCs w:val="24"/>
        </w:rPr>
        <w:t>1</w:t>
      </w:r>
      <w:r w:rsidRPr="00944E68">
        <w:rPr>
          <w:rFonts w:ascii="Arial" w:eastAsia="Calibri" w:hAnsi="Arial" w:cs="Arial"/>
          <w:sz w:val="24"/>
          <w:szCs w:val="24"/>
        </w:rPr>
        <w:t xml:space="preserve"> года. Место проведения – помещение Администрации Нижнеборковского сельсовета, с. Нижние Борки, ул. Центральная, б/н.  Начало проведения – в 15.00.</w:t>
      </w:r>
    </w:p>
    <w:p w14:paraId="050932E2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3. Для проведения публичных слушаний создать комиссию в количестве </w:t>
      </w:r>
      <w:r w:rsidRPr="00944E68">
        <w:rPr>
          <w:rFonts w:ascii="Arial" w:hAnsi="Arial" w:cs="Arial"/>
          <w:sz w:val="24"/>
          <w:szCs w:val="24"/>
        </w:rPr>
        <w:t>5</w:t>
      </w:r>
      <w:r w:rsidRPr="00944E68">
        <w:rPr>
          <w:rFonts w:ascii="Arial" w:eastAsia="Calibri" w:hAnsi="Arial" w:cs="Arial"/>
          <w:sz w:val="24"/>
          <w:szCs w:val="24"/>
        </w:rPr>
        <w:t xml:space="preserve"> человек в следующем составе:</w:t>
      </w:r>
    </w:p>
    <w:p w14:paraId="4CF1CCF6" w14:textId="77777777" w:rsidR="00011E3A" w:rsidRPr="00944E68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Председатель – депутат собрания депутатов Нижнеборковского сельсовета Т.П.Боева</w:t>
      </w:r>
    </w:p>
    <w:p w14:paraId="7350D06E" w14:textId="77777777" w:rsidR="00011E3A" w:rsidRPr="00944E68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Заместитель председателя – Шаталова Н.В.</w:t>
      </w:r>
    </w:p>
    <w:p w14:paraId="7E590EB5" w14:textId="77777777" w:rsidR="00011E3A" w:rsidRPr="00944E68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Члены комиссии:</w:t>
      </w:r>
    </w:p>
    <w:p w14:paraId="3996349C" w14:textId="77777777"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1. Н.И.Зубова;</w:t>
      </w:r>
    </w:p>
    <w:p w14:paraId="526D0C14" w14:textId="77777777"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2. Е.М.Хархардина;</w:t>
      </w:r>
    </w:p>
    <w:p w14:paraId="3C753914" w14:textId="77777777"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lastRenderedPageBreak/>
        <w:t>3. Л.П.Труфанова.</w:t>
      </w:r>
    </w:p>
    <w:p w14:paraId="781B77A0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4. Место  нахождения комиссии по  организации и проведению публичных  слушаний по проекту  Бюджета 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Нижнеборковского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- Курская область, Горшеченский район, с. Нижние Борки,  администрация Нижнеборковского сельсовета, тел. 3-06-36.</w:t>
      </w:r>
    </w:p>
    <w:p w14:paraId="50C91A47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Замечания и предложения по проекту  Бюджета 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Нижнеборковского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от граждан  и организаций принимаются секретарем  комиссии по месту ее нахождения, а  также во время проведения публичных слушаний в помещении  Администрации Нижнеборковского  сельсовета.</w:t>
      </w:r>
    </w:p>
    <w:p w14:paraId="4E01F806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5. С  проектом Бюджета 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Нижнеборковского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можно ознакомиться: </w:t>
      </w:r>
    </w:p>
    <w:p w14:paraId="3C94DD0A" w14:textId="77777777"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- в Администрации Нижнеборковского сельсовета Горшеченского района  по адресу: Курская область, Горшеченский  район,  с.Нижние Борки, ул.Центральная, тел. 3-06-36,  с 10-00 до 12-00, все дни кроме субботы и воскресенья.</w:t>
      </w:r>
    </w:p>
    <w:p w14:paraId="35F0A0D3" w14:textId="77777777" w:rsidR="00011E3A" w:rsidRPr="00944E68" w:rsidRDefault="00011E3A" w:rsidP="00011E3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6. Обнародовать настоящее постановление на  трех  информационных стендах, расположенных: </w:t>
      </w:r>
    </w:p>
    <w:p w14:paraId="6B569079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1-й- информационный  стенд ,центр  с. Нижние Борки;    </w:t>
      </w:r>
    </w:p>
    <w:p w14:paraId="72F15948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2-й- информационный  стенд, центр с.Болото</w:t>
      </w:r>
    </w:p>
    <w:p w14:paraId="2FFB0B94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3-й- информационный  стенд, центр с.Мокрец</w:t>
      </w:r>
    </w:p>
    <w:p w14:paraId="4CF8004F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4-й- информационный  стенд, центр  п. Мокрецкие Выселки</w:t>
      </w:r>
    </w:p>
    <w:p w14:paraId="6130C4D8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5-й- информационный  стенд, центр с.Вислое</w:t>
      </w:r>
    </w:p>
    <w:p w14:paraId="26FC6CC2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6-й- информационный  стенд, центр д.Нижняя Ровенка</w:t>
      </w:r>
      <w:r w:rsidRPr="00944E68">
        <w:rPr>
          <w:rFonts w:ascii="Arial" w:eastAsia="Calibri" w:hAnsi="Arial" w:cs="Arial"/>
          <w:b/>
          <w:sz w:val="24"/>
          <w:szCs w:val="24"/>
        </w:rPr>
        <w:t xml:space="preserve">       </w:t>
      </w:r>
    </w:p>
    <w:p w14:paraId="3CE52398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7. Контроль за исполнением настоящего постановления оставляю за собой</w:t>
      </w:r>
    </w:p>
    <w:p w14:paraId="3D93653F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8. Постановление вступает в силу со дня его подписания.</w:t>
      </w:r>
    </w:p>
    <w:p w14:paraId="5A9FF25C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14:paraId="45219068" w14:textId="77777777"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Глава Нижнеборковского сельсовета                                  А.Н.Часовских</w:t>
      </w:r>
    </w:p>
    <w:p w14:paraId="33ADCF95" w14:textId="77777777" w:rsidR="00011E3A" w:rsidRPr="00944E68" w:rsidRDefault="00011E3A" w:rsidP="00011E3A">
      <w:pPr>
        <w:rPr>
          <w:sz w:val="24"/>
          <w:szCs w:val="24"/>
        </w:rPr>
      </w:pPr>
    </w:p>
    <w:p w14:paraId="2E014CE3" w14:textId="77777777" w:rsidR="00011E3A" w:rsidRPr="00B83B8C" w:rsidRDefault="00011E3A" w:rsidP="00011E3A">
      <w:pPr>
        <w:rPr>
          <w:szCs w:val="24"/>
        </w:rPr>
      </w:pPr>
    </w:p>
    <w:p w14:paraId="02EF7E6E" w14:textId="77777777" w:rsidR="00394DE2" w:rsidRDefault="00394DE2"/>
    <w:sectPr w:rsidR="00394DE2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1E3A"/>
    <w:rsid w:val="00011E3A"/>
    <w:rsid w:val="00064743"/>
    <w:rsid w:val="000A3C8E"/>
    <w:rsid w:val="000A7250"/>
    <w:rsid w:val="000B1C6E"/>
    <w:rsid w:val="00193054"/>
    <w:rsid w:val="001979FB"/>
    <w:rsid w:val="001A7E66"/>
    <w:rsid w:val="002A5EB2"/>
    <w:rsid w:val="00394DE2"/>
    <w:rsid w:val="00440DD3"/>
    <w:rsid w:val="004C5F44"/>
    <w:rsid w:val="005D30A8"/>
    <w:rsid w:val="005F527C"/>
    <w:rsid w:val="00715ACF"/>
    <w:rsid w:val="00783F45"/>
    <w:rsid w:val="007F2C6C"/>
    <w:rsid w:val="00857B67"/>
    <w:rsid w:val="009704EB"/>
    <w:rsid w:val="00987E7F"/>
    <w:rsid w:val="009D2A36"/>
    <w:rsid w:val="00A201C7"/>
    <w:rsid w:val="00B271D6"/>
    <w:rsid w:val="00C56B46"/>
    <w:rsid w:val="00C66688"/>
    <w:rsid w:val="00C73030"/>
    <w:rsid w:val="00D15C6E"/>
    <w:rsid w:val="00E043B6"/>
    <w:rsid w:val="00E501F8"/>
    <w:rsid w:val="00E83682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9EA1A"/>
  <w15:docId w15:val="{AB803420-D135-42A2-9B84-57BEEB42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1E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1E3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KONSTANTINE</cp:lastModifiedBy>
  <cp:revision>9</cp:revision>
  <dcterms:created xsi:type="dcterms:W3CDTF">2019-11-14T06:25:00Z</dcterms:created>
  <dcterms:modified xsi:type="dcterms:W3CDTF">2023-12-11T07:48:00Z</dcterms:modified>
</cp:coreProperties>
</file>