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05027F" w14:textId="77777777" w:rsidR="008C297F" w:rsidRPr="00383723" w:rsidRDefault="008C297F" w:rsidP="00270DF7">
      <w:pPr>
        <w:pStyle w:val="ae"/>
        <w:jc w:val="center"/>
      </w:pPr>
      <w:bookmarkStart w:id="0" w:name="_Hlk184896564"/>
      <w:r w:rsidRPr="00383723">
        <w:rPr>
          <w:noProof/>
        </w:rPr>
        <w:drawing>
          <wp:inline distT="0" distB="0" distL="0" distR="0" wp14:anchorId="7BD37B71" wp14:editId="7B339316">
            <wp:extent cx="942975" cy="9144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C5452" w14:textId="23C1CB46" w:rsidR="008C297F" w:rsidRPr="00383723" w:rsidRDefault="00B10FC3" w:rsidP="004A4702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МИНИСТЕРСТВО</w:t>
      </w:r>
      <w:r w:rsidR="008C297F" w:rsidRPr="00383723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АРХИТЕКТУРЫ И ГРАДОСТРОИТЕЛЬСТВА КУРСКОЙ ОБЛАСТИ</w:t>
      </w:r>
    </w:p>
    <w:p w14:paraId="6AEB8D2D" w14:textId="77777777" w:rsidR="008C297F" w:rsidRPr="00383723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993EACF" w14:textId="77777777" w:rsidR="008C297F" w:rsidRPr="00383723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Р Е Ш Е Н И Е</w:t>
      </w:r>
    </w:p>
    <w:p w14:paraId="18AD79AB" w14:textId="77777777" w:rsidR="00175A34" w:rsidRPr="00383723" w:rsidRDefault="00175A34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38920A" w14:textId="03B382CC" w:rsidR="008C297F" w:rsidRPr="00383723" w:rsidRDefault="008C297F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«___</w:t>
      </w:r>
      <w:r w:rsidR="0051785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7C317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5A3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июн</w:t>
      </w:r>
      <w:r w:rsidR="00F71C6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B97F8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202</w:t>
      </w:r>
      <w:r w:rsidR="00EC0BCC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         </w:t>
      </w:r>
      <w:r w:rsidR="007C317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B97F8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7C317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66082E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317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554E3D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317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362559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621B7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7C317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EC4640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7C317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D31DD2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67112F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5C9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C0BCC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5C95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71C6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01-12/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____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</w:p>
    <w:p w14:paraId="624760C6" w14:textId="77777777" w:rsidR="008C297F" w:rsidRPr="00383723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Курск</w:t>
      </w:r>
    </w:p>
    <w:p w14:paraId="67586F48" w14:textId="77777777" w:rsidR="008C297F" w:rsidRPr="00383723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CD5C2B" w14:textId="77777777" w:rsidR="001C0C61" w:rsidRPr="00383723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внесении изменени</w:t>
      </w:r>
      <w:r w:rsidR="001C0C61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й 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</w:t>
      </w:r>
      <w:r w:rsidR="001C0C61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Генеральный план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39F8DAA8" w14:textId="47C43DA0" w:rsidR="005221BB" w:rsidRPr="00383723" w:rsidRDefault="008C297F" w:rsidP="005221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муниципального образования </w:t>
      </w:r>
      <w:bookmarkStart w:id="1" w:name="_Hlk194565734"/>
      <w:r w:rsidR="005221BB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proofErr w:type="spellStart"/>
      <w:r w:rsidR="00C46BE8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Нижнеборковский</w:t>
      </w:r>
      <w:proofErr w:type="spellEnd"/>
      <w:r w:rsidR="005221BB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сельсовет» </w:t>
      </w:r>
    </w:p>
    <w:p w14:paraId="39486DAA" w14:textId="40FDD682" w:rsidR="008C297F" w:rsidRPr="00383723" w:rsidRDefault="00EC0BCC" w:rsidP="005221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Горшеченского</w:t>
      </w:r>
      <w:r w:rsidR="005221BB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района</w:t>
      </w:r>
      <w:bookmarkEnd w:id="1"/>
      <w:r w:rsidR="005221BB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8C297F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Курской области</w:t>
      </w:r>
    </w:p>
    <w:p w14:paraId="2AA3EA33" w14:textId="77777777" w:rsidR="008C297F" w:rsidRPr="00383723" w:rsidRDefault="008C297F" w:rsidP="004A4702">
      <w:pPr>
        <w:shd w:val="clear" w:color="auto" w:fill="FFFFFF"/>
        <w:spacing w:after="0" w:line="240" w:lineRule="auto"/>
        <w:ind w:left="-142" w:right="142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14:paraId="6D5C7F64" w14:textId="77777777" w:rsidR="008C297F" w:rsidRPr="00383723" w:rsidRDefault="008C297F" w:rsidP="004A4702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bookmarkStart w:id="2" w:name="_Hlk102570865"/>
    </w:p>
    <w:p w14:paraId="57E6AB5E" w14:textId="3484ABB4" w:rsidR="001C0C61" w:rsidRPr="00383723" w:rsidRDefault="001C0C61" w:rsidP="004A47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Градостроительным кодексом Российской Федерации, Законом Курской области от 7 декабря 2021 года № 109-ЗКО «О</w:t>
      </w:r>
      <w:r w:rsidR="008574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</w:t>
      </w:r>
      <w:r w:rsidR="004901A9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Министерство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архитектуры и градостроительства Курской области РЕШИЛ</w:t>
      </w:r>
      <w:r w:rsidR="00A44A4B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bookmarkEnd w:id="2"/>
    <w:p w14:paraId="5DDDA1F2" w14:textId="3281D48D" w:rsidR="00D452F2" w:rsidRPr="00383723" w:rsidRDefault="005221BB" w:rsidP="004901A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Утвердить прилагаемые изменения, которые вносятся в Генеральный план муниципального образования </w:t>
      </w:r>
      <w:r w:rsidR="004901A9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="00C46BE8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Нижнеборковский</w:t>
      </w:r>
      <w:proofErr w:type="spellEnd"/>
      <w:r w:rsidR="004901A9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Горшеченского района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Курской области, утвержденный </w:t>
      </w:r>
      <w:bookmarkStart w:id="3" w:name="_Hlk118966010"/>
      <w:r w:rsidR="008574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постановлением Администрации</w:t>
      </w:r>
      <w:bookmarkStart w:id="4" w:name="_Hlk149055487"/>
      <w:bookmarkEnd w:id="3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End w:id="4"/>
      <w:proofErr w:type="spellStart"/>
      <w:r w:rsidR="008574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Нижнеборковского</w:t>
      </w:r>
      <w:proofErr w:type="spellEnd"/>
      <w:r w:rsidR="00F71C6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сельсовета Горшеченского района Курской области от </w:t>
      </w:r>
      <w:r w:rsidR="008574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="00F71C6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574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06</w:t>
      </w:r>
      <w:r w:rsidR="00F71C6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.201</w:t>
      </w:r>
      <w:r w:rsidR="008574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F71C6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</w:t>
      </w:r>
      <w:r w:rsidR="008574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40</w:t>
      </w:r>
      <w:r w:rsidR="007742C0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902487F" w14:textId="77777777" w:rsidR="005221BB" w:rsidRPr="00383723" w:rsidRDefault="005221BB" w:rsidP="005221BB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</w:rPr>
      </w:pPr>
    </w:p>
    <w:p w14:paraId="47A41511" w14:textId="77777777" w:rsidR="005221BB" w:rsidRPr="00383723" w:rsidRDefault="005221BB" w:rsidP="005221B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14:paraId="3BFF745F" w14:textId="77777777" w:rsidR="005221BB" w:rsidRPr="00383723" w:rsidRDefault="005221BB" w:rsidP="005221B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14:paraId="40C52525" w14:textId="77777777" w:rsidR="00F71C63" w:rsidRPr="00383723" w:rsidRDefault="00F71C63" w:rsidP="00F71C63">
      <w:pPr>
        <w:pStyle w:val="ab"/>
        <w:jc w:val="both"/>
        <w:rPr>
          <w:szCs w:val="28"/>
        </w:rPr>
      </w:pPr>
      <w:r w:rsidRPr="00383723">
        <w:rPr>
          <w:szCs w:val="28"/>
        </w:rPr>
        <w:t xml:space="preserve">И. о. министра архитектуры и </w:t>
      </w:r>
    </w:p>
    <w:p w14:paraId="662EC1E6" w14:textId="77777777" w:rsidR="00F71C63" w:rsidRPr="00383723" w:rsidRDefault="00F71C63" w:rsidP="00F71C63">
      <w:pPr>
        <w:pStyle w:val="ab"/>
        <w:jc w:val="both"/>
        <w:rPr>
          <w:szCs w:val="28"/>
        </w:rPr>
      </w:pPr>
      <w:r w:rsidRPr="00383723">
        <w:rPr>
          <w:szCs w:val="28"/>
        </w:rPr>
        <w:t>градостроительства,</w:t>
      </w:r>
    </w:p>
    <w:p w14:paraId="2AD17D02" w14:textId="77777777" w:rsidR="00F71C63" w:rsidRPr="00383723" w:rsidRDefault="00F71C63" w:rsidP="00F71C63">
      <w:pPr>
        <w:pStyle w:val="ab"/>
        <w:jc w:val="both"/>
        <w:rPr>
          <w:szCs w:val="28"/>
        </w:rPr>
      </w:pPr>
      <w:r w:rsidRPr="00383723">
        <w:rPr>
          <w:szCs w:val="28"/>
        </w:rPr>
        <w:t xml:space="preserve">главного архитектора </w:t>
      </w:r>
    </w:p>
    <w:p w14:paraId="41B57125" w14:textId="024DEB68" w:rsidR="00F71C63" w:rsidRPr="00383723" w:rsidRDefault="00F71C63" w:rsidP="00F71C63">
      <w:pPr>
        <w:pStyle w:val="ab"/>
        <w:jc w:val="both"/>
        <w:rPr>
          <w:szCs w:val="28"/>
        </w:rPr>
      </w:pPr>
      <w:r w:rsidRPr="00383723">
        <w:rPr>
          <w:szCs w:val="28"/>
        </w:rPr>
        <w:t xml:space="preserve">Курской области                                                                        Г.А. </w:t>
      </w:r>
      <w:proofErr w:type="spellStart"/>
      <w:r w:rsidRPr="00383723">
        <w:rPr>
          <w:szCs w:val="28"/>
        </w:rPr>
        <w:t>Концедалова</w:t>
      </w:r>
      <w:proofErr w:type="spellEnd"/>
    </w:p>
    <w:p w14:paraId="394F3126" w14:textId="77777777" w:rsidR="00621B74" w:rsidRPr="00383723" w:rsidRDefault="00621B7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621B74" w:rsidRPr="00383723" w:rsidSect="006B3219">
          <w:headerReference w:type="default" r:id="rId9"/>
          <w:headerReference w:type="first" r:id="rId10"/>
          <w:type w:val="continuous"/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14:paraId="13CB93CD" w14:textId="0C5ACEEF" w:rsidR="00605241" w:rsidRPr="00383723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</w:p>
    <w:p w14:paraId="03F1CFCE" w14:textId="70BD1EAD" w:rsidR="00605241" w:rsidRPr="00383723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</w:t>
      </w:r>
      <w:r w:rsidR="0029601A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B10FC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инистерства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архитектуры и</w:t>
      </w:r>
    </w:p>
    <w:p w14:paraId="6EBDCB61" w14:textId="77777777" w:rsidR="00605241" w:rsidRPr="00383723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градостроительства Курской области</w:t>
      </w:r>
    </w:p>
    <w:p w14:paraId="02303543" w14:textId="16129544" w:rsidR="00605241" w:rsidRPr="00383723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___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175A3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июн</w:t>
      </w:r>
      <w:r w:rsidR="00F71C6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</w:t>
      </w:r>
      <w:r w:rsidR="00EC0BCC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1C0C6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01-12/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_____</w:t>
      </w:r>
    </w:p>
    <w:p w14:paraId="1D7597A9" w14:textId="499F420F" w:rsidR="000F62FD" w:rsidRPr="00383723" w:rsidRDefault="000F62FD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04EA14D" w14:textId="77777777" w:rsidR="00605241" w:rsidRPr="00383723" w:rsidRDefault="00605241" w:rsidP="004A470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F82E105" w14:textId="39FF2A0C" w:rsidR="005B7D78" w:rsidRPr="00383723" w:rsidRDefault="00846B9E" w:rsidP="00281661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</w:t>
      </w:r>
      <w:r w:rsidR="0092050D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Я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</w:p>
    <w:p w14:paraId="30E6B30A" w14:textId="3B8CEEB3" w:rsidR="00F97D81" w:rsidRPr="00383723" w:rsidRDefault="008C7C2D" w:rsidP="00C46BE8">
      <w:pPr>
        <w:pStyle w:val="ab"/>
        <w:tabs>
          <w:tab w:val="left" w:pos="709"/>
        </w:tabs>
        <w:rPr>
          <w:b/>
          <w:bCs/>
          <w:szCs w:val="28"/>
        </w:rPr>
      </w:pPr>
      <w:r w:rsidRPr="00383723">
        <w:rPr>
          <w:b/>
          <w:bCs/>
          <w:szCs w:val="28"/>
        </w:rPr>
        <w:t>к</w:t>
      </w:r>
      <w:r w:rsidR="00846B9E" w:rsidRPr="00383723">
        <w:rPr>
          <w:b/>
          <w:bCs/>
          <w:szCs w:val="28"/>
        </w:rPr>
        <w:t>отор</w:t>
      </w:r>
      <w:r w:rsidR="0092050D" w:rsidRPr="00383723">
        <w:rPr>
          <w:b/>
          <w:bCs/>
          <w:szCs w:val="28"/>
        </w:rPr>
        <w:t>ы</w:t>
      </w:r>
      <w:r w:rsidR="00846B9E" w:rsidRPr="00383723">
        <w:rPr>
          <w:b/>
          <w:bCs/>
          <w:szCs w:val="28"/>
        </w:rPr>
        <w:t>е внос</w:t>
      </w:r>
      <w:r w:rsidR="0092050D" w:rsidRPr="00383723">
        <w:rPr>
          <w:b/>
          <w:bCs/>
          <w:szCs w:val="28"/>
        </w:rPr>
        <w:t>я</w:t>
      </w:r>
      <w:r w:rsidR="00846B9E" w:rsidRPr="00383723">
        <w:rPr>
          <w:b/>
          <w:bCs/>
          <w:szCs w:val="28"/>
        </w:rPr>
        <w:t xml:space="preserve">тся в </w:t>
      </w:r>
      <w:r w:rsidR="00C83223" w:rsidRPr="00383723">
        <w:rPr>
          <w:b/>
          <w:bCs/>
          <w:szCs w:val="28"/>
        </w:rPr>
        <w:t xml:space="preserve">Генеральный план муниципального образования </w:t>
      </w:r>
      <w:bookmarkStart w:id="5" w:name="_Hlk194565843"/>
      <w:r w:rsidR="00EC0BCC" w:rsidRPr="00383723">
        <w:rPr>
          <w:b/>
          <w:bCs/>
          <w:szCs w:val="28"/>
        </w:rPr>
        <w:t>«</w:t>
      </w:r>
      <w:proofErr w:type="spellStart"/>
      <w:r w:rsidR="00C46BE8" w:rsidRPr="00383723">
        <w:rPr>
          <w:b/>
          <w:bCs/>
          <w:szCs w:val="28"/>
        </w:rPr>
        <w:t>Нижнеборковский</w:t>
      </w:r>
      <w:proofErr w:type="spellEnd"/>
      <w:r w:rsidR="00EC0BCC" w:rsidRPr="00383723">
        <w:rPr>
          <w:b/>
          <w:bCs/>
          <w:szCs w:val="28"/>
        </w:rPr>
        <w:t xml:space="preserve"> сельсовет» Горшеченского района</w:t>
      </w:r>
      <w:bookmarkEnd w:id="5"/>
      <w:r w:rsidR="005221BB" w:rsidRPr="00383723">
        <w:rPr>
          <w:b/>
          <w:bCs/>
          <w:szCs w:val="28"/>
        </w:rPr>
        <w:t xml:space="preserve"> Курской области, утвержденный </w:t>
      </w:r>
      <w:r w:rsidR="00C46BE8" w:rsidRPr="00383723">
        <w:rPr>
          <w:b/>
          <w:bCs/>
          <w:szCs w:val="28"/>
        </w:rPr>
        <w:t xml:space="preserve">постановлением Администрации </w:t>
      </w:r>
      <w:proofErr w:type="spellStart"/>
      <w:r w:rsidR="00C46BE8" w:rsidRPr="00383723">
        <w:rPr>
          <w:b/>
          <w:bCs/>
          <w:szCs w:val="28"/>
        </w:rPr>
        <w:t>Нижнеборковского</w:t>
      </w:r>
      <w:proofErr w:type="spellEnd"/>
      <w:r w:rsidR="00C46BE8" w:rsidRPr="00383723">
        <w:rPr>
          <w:b/>
          <w:bCs/>
          <w:szCs w:val="28"/>
        </w:rPr>
        <w:t xml:space="preserve"> сельсовета Горшеченского района Курской области от 14.06.2017 № 40</w:t>
      </w:r>
    </w:p>
    <w:bookmarkEnd w:id="0"/>
    <w:p w14:paraId="3D46818F" w14:textId="77777777" w:rsidR="00A4285C" w:rsidRPr="00383723" w:rsidRDefault="00A4285C" w:rsidP="00383723">
      <w:pPr>
        <w:pStyle w:val="ab"/>
        <w:tabs>
          <w:tab w:val="left" w:pos="709"/>
        </w:tabs>
        <w:jc w:val="left"/>
        <w:rPr>
          <w:bCs/>
          <w:szCs w:val="28"/>
        </w:rPr>
      </w:pPr>
    </w:p>
    <w:p w14:paraId="3D3253B5" w14:textId="1A12DD18" w:rsidR="00754F03" w:rsidRPr="00383723" w:rsidRDefault="00383723" w:rsidP="00754F0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</w:t>
      </w:r>
      <w:r w:rsidR="00754F0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В Томе 2 «Материалы по обоснованию </w:t>
      </w:r>
      <w:r w:rsidR="00CF10EF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</w:t>
      </w:r>
      <w:r w:rsidR="00754F0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енерального плана»:</w:t>
      </w:r>
    </w:p>
    <w:p w14:paraId="6544E48B" w14:textId="77777777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kern w:val="2"/>
          <w:sz w:val="28"/>
          <w:szCs w:val="28"/>
        </w:rPr>
        <w:t>1) раздел «Введение» изложить в следующей редакции:</w:t>
      </w:r>
    </w:p>
    <w:p w14:paraId="4A266589" w14:textId="77777777" w:rsidR="005221BB" w:rsidRPr="00383723" w:rsidRDefault="005221BB" w:rsidP="00754F0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FB950CF" w14:textId="400EC5D8" w:rsidR="005221BB" w:rsidRPr="00383723" w:rsidRDefault="005221BB" w:rsidP="005221BB">
      <w:pPr>
        <w:spacing w:after="0" w:line="240" w:lineRule="auto"/>
        <w:jc w:val="center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kern w:val="2"/>
          <w:sz w:val="28"/>
          <w:szCs w:val="28"/>
        </w:rPr>
        <w:t>«</w:t>
      </w:r>
      <w:r w:rsidRPr="00383723">
        <w:rPr>
          <w:rFonts w:ascii="Times New Roman" w:eastAsia="Times New Roman" w:hAnsi="Times New Roman" w:cs="Times New Roman"/>
          <w:b/>
          <w:kern w:val="2"/>
          <w:sz w:val="28"/>
          <w:szCs w:val="28"/>
        </w:rPr>
        <w:t>ВВЕДЕНИЕ</w:t>
      </w:r>
    </w:p>
    <w:p w14:paraId="235DD6FD" w14:textId="77777777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</w:p>
    <w:p w14:paraId="620D6DD1" w14:textId="6B72ED67" w:rsidR="005221BB" w:rsidRPr="00383723" w:rsidRDefault="005221BB" w:rsidP="005221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Генеральный план муниципального образования </w:t>
      </w:r>
      <w:bookmarkStart w:id="6" w:name="_Hlk145593287"/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bookmarkEnd w:id="6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Курской области (далее – Генеральный план) разработан с учетом требований статей 9, 24, 25 Градостроительного кодекса Российской Федерации, приказа Министерства экономического развития Российской Федерации от 9 января 2018 г. № 10 «Об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 г. № 793», СП 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  </w:t>
      </w:r>
    </w:p>
    <w:p w14:paraId="383AD6D3" w14:textId="75D615F9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Генеральный план разработан на расчетный срок – до 20</w:t>
      </w:r>
      <w:r w:rsidR="00957433" w:rsidRPr="00383723">
        <w:rPr>
          <w:rFonts w:ascii="Times New Roman" w:eastAsia="Calibri" w:hAnsi="Times New Roman" w:cs="Times New Roman"/>
          <w:kern w:val="2"/>
          <w:sz w:val="28"/>
          <w:szCs w:val="28"/>
        </w:rPr>
        <w:t>3</w:t>
      </w:r>
      <w:r w:rsidR="00502B89" w:rsidRPr="00383723">
        <w:rPr>
          <w:rFonts w:ascii="Times New Roman" w:eastAsia="Calibri" w:hAnsi="Times New Roman" w:cs="Times New Roman"/>
          <w:kern w:val="2"/>
          <w:sz w:val="28"/>
          <w:szCs w:val="28"/>
        </w:rPr>
        <w:t>2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года.</w:t>
      </w:r>
    </w:p>
    <w:p w14:paraId="445025B5" w14:textId="77777777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При разработке Генерального плана учтены:</w:t>
      </w:r>
    </w:p>
    <w:p w14:paraId="51C36E6A" w14:textId="710AE929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документы территориального планирования регионального и федерального уровня, муниципальные программы муниципального образования </w:t>
      </w:r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области;</w:t>
      </w:r>
    </w:p>
    <w:p w14:paraId="516FB44B" w14:textId="6C0B1601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результаты мониторинга современного использования земельных участков на территории муниципального образования </w:t>
      </w:r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области;</w:t>
      </w:r>
    </w:p>
    <w:p w14:paraId="45648EA4" w14:textId="77777777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документация по планировке территории;</w:t>
      </w:r>
    </w:p>
    <w:p w14:paraId="3DC10AE9" w14:textId="77777777" w:rsidR="005221BB" w:rsidRPr="00383723" w:rsidRDefault="005221BB" w:rsidP="005221BB">
      <w:pPr>
        <w:widowControl w:val="0"/>
        <w:tabs>
          <w:tab w:val="left" w:pos="28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статистические данные;</w:t>
      </w:r>
    </w:p>
    <w:p w14:paraId="31CC649D" w14:textId="77777777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093C97F5" w14:textId="4CFBE8FA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Генеральный план позволит реализовать основные цели развития муниципального образования </w:t>
      </w:r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="00957433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Курской области, которыми являются:</w:t>
      </w:r>
    </w:p>
    <w:p w14:paraId="749E38F7" w14:textId="78390D21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обеспечение устойчивого развития муниципального образования </w:t>
      </w:r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области;</w:t>
      </w:r>
    </w:p>
    <w:p w14:paraId="74FC46F3" w14:textId="526A7738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развитие инженерной, транспортной и социальной инфраструктур на территории муниципального образования</w:t>
      </w:r>
      <w:r w:rsidR="00957433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EC0BCC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области;</w:t>
      </w:r>
    </w:p>
    <w:p w14:paraId="0D3AD5C9" w14:textId="77777777" w:rsidR="005221BB" w:rsidRPr="00383723" w:rsidRDefault="005221BB" w:rsidP="005221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сохранение и регенерация исторического и культурного наследия.</w:t>
      </w:r>
    </w:p>
    <w:p w14:paraId="7D4EC916" w14:textId="77777777" w:rsidR="008F5FED" w:rsidRPr="00383723" w:rsidRDefault="008F5FED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носителе.</w:t>
      </w:r>
    </w:p>
    <w:p w14:paraId="13BC5042" w14:textId="2365392A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kern w:val="2"/>
          <w:sz w:val="28"/>
          <w:szCs w:val="28"/>
        </w:rPr>
        <w:t>Состав проектных материалов</w:t>
      </w:r>
    </w:p>
    <w:p w14:paraId="3A5FB098" w14:textId="77777777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iCs/>
          <w:kern w:val="2"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04068F0A" w14:textId="77777777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1 «Положение о территориальном планировании»:</w:t>
      </w:r>
    </w:p>
    <w:p w14:paraId="2994F680" w14:textId="06CE741D" w:rsidR="00FB7558" w:rsidRPr="00383723" w:rsidRDefault="00FB7558" w:rsidP="00FB755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1. Перечень мероприятий по территориальному планированию в целях размещения объектов местного значения.</w:t>
      </w:r>
    </w:p>
    <w:p w14:paraId="5F3EC9BE" w14:textId="3F0583C6" w:rsidR="00FB7558" w:rsidRPr="00383723" w:rsidRDefault="00FB7558" w:rsidP="00FB755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2. </w:t>
      </w:r>
      <w:r w:rsidR="00A01A8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Параметры функциональных зон, а также сведения о планируемых для размещения в них объектах федерального значения, объектах регионального значения и объектах местного значения.</w:t>
      </w:r>
    </w:p>
    <w:p w14:paraId="75F2536A" w14:textId="608B68C2" w:rsidR="005221BB" w:rsidRPr="00383723" w:rsidRDefault="005221BB" w:rsidP="00FB755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положения о территориальном планировании в виде карт:</w:t>
      </w:r>
    </w:p>
    <w:p w14:paraId="6C770DFB" w14:textId="77777777" w:rsidR="005221BB" w:rsidRPr="00383723" w:rsidRDefault="005221BB" w:rsidP="005221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3BEE1E9E" w14:textId="77777777" w:rsidR="005221BB" w:rsidRPr="00383723" w:rsidRDefault="005221BB" w:rsidP="005221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7" w:name="_Hlk137803989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Карта границ населенных пунктов, входящих в состав муниципального образования;</w:t>
      </w:r>
    </w:p>
    <w:bookmarkEnd w:id="7"/>
    <w:p w14:paraId="39195795" w14:textId="77777777" w:rsidR="005221BB" w:rsidRPr="00383723" w:rsidRDefault="005221BB" w:rsidP="005221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1C41D436" w14:textId="77777777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2 «Материалы по обоснованию Генерального плана»:</w:t>
      </w:r>
    </w:p>
    <w:p w14:paraId="6DAF4C81" w14:textId="77777777" w:rsidR="00FB7558" w:rsidRPr="00383723" w:rsidRDefault="00FB7558" w:rsidP="00FB7558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1. Общие сведения о муниципальном образовании.</w:t>
      </w:r>
    </w:p>
    <w:p w14:paraId="7916E72C" w14:textId="77777777" w:rsidR="00FB7558" w:rsidRPr="00383723" w:rsidRDefault="00FB7558" w:rsidP="00FB7558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2. 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территорий.</w:t>
      </w:r>
    </w:p>
    <w:p w14:paraId="005381D6" w14:textId="1F9ECB66" w:rsidR="00FB7558" w:rsidRPr="00383723" w:rsidRDefault="00FB7558" w:rsidP="00FB7558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3.</w:t>
      </w:r>
      <w:r w:rsidR="002E331A" w:rsidRPr="00383723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="0029601A" w:rsidRPr="00383723">
        <w:rPr>
          <w:rFonts w:ascii="Times New Roman" w:eastAsia="Calibri" w:hAnsi="Times New Roman" w:cs="Times New Roman"/>
          <w:kern w:val="2"/>
          <w:sz w:val="28"/>
          <w:szCs w:val="28"/>
        </w:rPr>
        <w:t>Мероприятия, утвержденные Схемой территориального планирования Курской области.</w:t>
      </w:r>
    </w:p>
    <w:p w14:paraId="67235AAA" w14:textId="57E82801" w:rsidR="005221BB" w:rsidRPr="00383723" w:rsidRDefault="005221BB" w:rsidP="00FB7558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 обоснованию Генерального плана в виде карт:</w:t>
      </w:r>
    </w:p>
    <w:p w14:paraId="269F10B8" w14:textId="522E08C2" w:rsidR="00D74D0B" w:rsidRPr="00383723" w:rsidRDefault="00D74D0B" w:rsidP="005221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525A1661" w14:textId="63614B9F" w:rsidR="005221BB" w:rsidRPr="00383723" w:rsidRDefault="005221BB" w:rsidP="005221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65197348" w14:textId="0B61796F" w:rsidR="005221BB" w:rsidRPr="00383723" w:rsidRDefault="005221BB" w:rsidP="005221B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8" w:name="_Hlk118790790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Карта использования территории с отображением зон с особыми условиями использования территорий</w:t>
      </w:r>
      <w:r w:rsidR="00954FA9" w:rsidRPr="00383723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bookmarkEnd w:id="8"/>
    <w:p w14:paraId="1C688E84" w14:textId="77777777" w:rsidR="005221BB" w:rsidRPr="00383723" w:rsidRDefault="005221BB" w:rsidP="005221B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72300D01" w14:textId="77777777" w:rsidR="005221BB" w:rsidRPr="00383723" w:rsidRDefault="005221BB" w:rsidP="005221BB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bCs/>
          <w:kern w:val="2"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386FE244" w14:textId="77777777" w:rsidR="005221BB" w:rsidRPr="00383723" w:rsidRDefault="005221BB" w:rsidP="005221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</w:t>
      </w:r>
      <w:r w:rsidRPr="00383723">
        <w:rPr>
          <w:rFonts w:ascii="Times New Roman" w:eastAsia="Calibri" w:hAnsi="Times New Roman" w:cs="Times New Roman"/>
          <w:bCs/>
          <w:kern w:val="2"/>
          <w:sz w:val="28"/>
          <w:szCs w:val="28"/>
        </w:rPr>
        <w:t>»;</w:t>
      </w:r>
    </w:p>
    <w:p w14:paraId="67426836" w14:textId="4DE95495" w:rsidR="00A95B90" w:rsidRPr="00383723" w:rsidRDefault="008305D7" w:rsidP="005221B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3723">
        <w:rPr>
          <w:rFonts w:ascii="Times New Roman" w:hAnsi="Times New Roman" w:cs="Times New Roman"/>
          <w:sz w:val="28"/>
          <w:szCs w:val="28"/>
        </w:rPr>
        <w:t>2</w:t>
      </w:r>
      <w:r w:rsidR="007A0848" w:rsidRPr="00383723">
        <w:rPr>
          <w:rFonts w:ascii="Times New Roman" w:hAnsi="Times New Roman" w:cs="Times New Roman"/>
          <w:sz w:val="28"/>
          <w:szCs w:val="28"/>
        </w:rPr>
        <w:t>) в разделе 1 «Общие сведения о муниципальном образовании»:</w:t>
      </w:r>
    </w:p>
    <w:p w14:paraId="51863993" w14:textId="554C40A8" w:rsidR="000B430D" w:rsidRPr="00383723" w:rsidRDefault="000B430D" w:rsidP="000B430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а) наименование раздела дополнить словами «</w:t>
      </w:r>
      <w:proofErr w:type="spellStart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сельсовет» Горшеченского района Курской области»;</w:t>
      </w:r>
    </w:p>
    <w:p w14:paraId="7C359E24" w14:textId="67FC9B80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б) в абзаце втором подраздела 1.1 «Положение муниципального образования в Горшеченском районе» слова «</w:t>
      </w:r>
      <w:r w:rsidR="00D45E64" w:rsidRPr="00383723">
        <w:rPr>
          <w:rFonts w:ascii="Times New Roman" w:hAnsi="Times New Roman" w:cs="Times New Roman"/>
          <w:sz w:val="28"/>
          <w:szCs w:val="28"/>
          <w:lang w:eastAsia="ru-RU"/>
        </w:rPr>
        <w:t xml:space="preserve">10,9 </w:t>
      </w:r>
      <w:proofErr w:type="spellStart"/>
      <w:proofErr w:type="gramStart"/>
      <w:r w:rsidR="00D45E64" w:rsidRPr="00383723">
        <w:rPr>
          <w:rFonts w:ascii="Times New Roman" w:hAnsi="Times New Roman" w:cs="Times New Roman"/>
          <w:sz w:val="28"/>
          <w:szCs w:val="28"/>
          <w:lang w:eastAsia="ru-RU"/>
        </w:rPr>
        <w:t>тыс.га</w:t>
      </w:r>
      <w:proofErr w:type="spellEnd"/>
      <w:proofErr w:type="gramEnd"/>
      <w:r w:rsidR="00D45E64" w:rsidRPr="00383723">
        <w:rPr>
          <w:rFonts w:ascii="Times New Roman" w:hAnsi="Times New Roman" w:cs="Times New Roman"/>
          <w:sz w:val="28"/>
          <w:szCs w:val="28"/>
          <w:lang w:eastAsia="ru-RU"/>
        </w:rPr>
        <w:t xml:space="preserve"> или 7,8%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площади Горшеченского района» заменить словами «</w:t>
      </w:r>
      <w:r w:rsidR="00FC6934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10833,4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га»;</w:t>
      </w:r>
    </w:p>
    <w:p w14:paraId="3000D09A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в) в подразделе 1.2 «Административное устройство муниципального образования. Границы муниципального образования»:</w:t>
      </w:r>
    </w:p>
    <w:p w14:paraId="2A4F71CC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абзац первый изложить в следующей редакции:</w:t>
      </w:r>
    </w:p>
    <w:p w14:paraId="44CD6E62" w14:textId="1D94109C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«Статус, состав и границы муниципального образования «</w:t>
      </w:r>
      <w:proofErr w:type="spellStart"/>
      <w:r w:rsidR="00342B5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Горшеченского района Курской области установлены Законом Курской области от 1 декабря 2004 г. № 60-ЗКО «О</w:t>
      </w:r>
      <w:r w:rsidR="00D45E6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границах муниципальных образований Курской области» и Уставом муниципального образования «</w:t>
      </w:r>
      <w:proofErr w:type="spellStart"/>
      <w:r w:rsidR="00342B5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Горшеченского района Курской области от 7 мая 2005 года № </w:t>
      </w:r>
      <w:r w:rsidR="00D45E6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.»;</w:t>
      </w:r>
    </w:p>
    <w:p w14:paraId="18108630" w14:textId="010E0003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четвертом слова «</w:t>
      </w:r>
      <w:r w:rsidR="00D45E6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10861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га» заменить словами «</w:t>
      </w:r>
      <w:r w:rsidR="00FC6934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10833,4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га»;</w:t>
      </w:r>
    </w:p>
    <w:p w14:paraId="4CF89815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г) в подразделе 1.3 «Природные условия и ресурсы»:</w:t>
      </w:r>
    </w:p>
    <w:p w14:paraId="719C2F19" w14:textId="77777777" w:rsidR="00FB26EA" w:rsidRPr="00383723" w:rsidRDefault="00762687" w:rsidP="00FB26EA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подразделе «Гидрография и ресурсы поверхностных вод»:</w:t>
      </w:r>
    </w:p>
    <w:p w14:paraId="3107330F" w14:textId="2C4B5A1E" w:rsidR="00762687" w:rsidRPr="00383723" w:rsidRDefault="00762687" w:rsidP="00FB26EA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первом слова «</w:t>
      </w:r>
      <w:r w:rsidR="00FB26EA" w:rsidRPr="00383723">
        <w:rPr>
          <w:rFonts w:ascii="Times New Roman" w:hAnsi="Times New Roman" w:cs="Times New Roman"/>
          <w:sz w:val="28"/>
          <w:szCs w:val="28"/>
          <w:lang w:eastAsia="ru-RU"/>
        </w:rPr>
        <w:t>рекой Убля, е</w:t>
      </w:r>
      <w:r w:rsidR="00AF21B9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FB26EA" w:rsidRPr="00383723">
        <w:rPr>
          <w:rFonts w:ascii="Times New Roman" w:hAnsi="Times New Roman" w:cs="Times New Roman"/>
          <w:sz w:val="28"/>
          <w:szCs w:val="28"/>
          <w:lang w:eastAsia="ru-RU"/>
        </w:rPr>
        <w:t xml:space="preserve"> притоком (ручьем </w:t>
      </w:r>
      <w:proofErr w:type="spellStart"/>
      <w:r w:rsidR="00FB26EA" w:rsidRPr="00383723">
        <w:rPr>
          <w:rFonts w:ascii="Times New Roman" w:hAnsi="Times New Roman" w:cs="Times New Roman"/>
          <w:sz w:val="28"/>
          <w:szCs w:val="28"/>
          <w:lang w:eastAsia="ru-RU"/>
        </w:rPr>
        <w:t>Ровенка</w:t>
      </w:r>
      <w:proofErr w:type="spellEnd"/>
      <w:r w:rsidR="00FB26EA" w:rsidRPr="00383723">
        <w:rPr>
          <w:rFonts w:ascii="Times New Roman" w:hAnsi="Times New Roman" w:cs="Times New Roman"/>
          <w:sz w:val="28"/>
          <w:szCs w:val="28"/>
          <w:lang w:eastAsia="ru-RU"/>
        </w:rPr>
        <w:t xml:space="preserve">), рекой </w:t>
      </w:r>
      <w:proofErr w:type="spellStart"/>
      <w:r w:rsidR="00FB26EA" w:rsidRPr="00383723">
        <w:rPr>
          <w:rFonts w:ascii="Times New Roman" w:hAnsi="Times New Roman" w:cs="Times New Roman"/>
          <w:sz w:val="28"/>
          <w:szCs w:val="28"/>
          <w:lang w:eastAsia="ru-RU"/>
        </w:rPr>
        <w:t>Мелавка</w:t>
      </w:r>
      <w:proofErr w:type="spellEnd"/>
      <w:r w:rsidR="00FB26EA" w:rsidRPr="00383723">
        <w:rPr>
          <w:rFonts w:ascii="Times New Roman" w:hAnsi="Times New Roman" w:cs="Times New Roman"/>
          <w:sz w:val="28"/>
          <w:szCs w:val="28"/>
          <w:lang w:eastAsia="ru-RU"/>
        </w:rPr>
        <w:t xml:space="preserve"> и прудом объ</w:t>
      </w:r>
      <w:r w:rsidR="00AF21B9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FB26EA" w:rsidRPr="00383723">
        <w:rPr>
          <w:rFonts w:ascii="Times New Roman" w:hAnsi="Times New Roman" w:cs="Times New Roman"/>
          <w:sz w:val="28"/>
          <w:szCs w:val="28"/>
          <w:lang w:eastAsia="ru-RU"/>
        </w:rPr>
        <w:t>мом 1,65млн. м</w:t>
      </w:r>
      <w:r w:rsidR="00FB26EA" w:rsidRPr="00383723">
        <w:rPr>
          <w:rFonts w:ascii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заменить словами </w:t>
      </w:r>
      <w:r w:rsidR="005B1276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5B1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 Убля, р. </w:t>
      </w:r>
      <w:proofErr w:type="spellStart"/>
      <w:r w:rsidR="005B1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Мелавка</w:t>
      </w:r>
      <w:proofErr w:type="spellEnd"/>
      <w:r w:rsidR="005B1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 прудом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7C3E884F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«Минерально-сырьевые ресурсы» изложить в следующей редакции:</w:t>
      </w:r>
    </w:p>
    <w:p w14:paraId="060031F1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Минерально-сырьевые ресурсы</w:t>
      </w:r>
    </w:p>
    <w:p w14:paraId="5088AC1D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63FABE7" w14:textId="6A3D2D23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9" w:name="_Hlk200986710"/>
      <w:r w:rsidRPr="00383723">
        <w:rPr>
          <w:rFonts w:ascii="Times New Roman" w:eastAsia="Calibri" w:hAnsi="Times New Roman" w:cs="Times New Roman"/>
          <w:sz w:val="28"/>
          <w:szCs w:val="28"/>
        </w:rPr>
        <w:t>По состоянию на 2</w:t>
      </w:r>
      <w:r w:rsidR="00C670A4" w:rsidRPr="00383723">
        <w:rPr>
          <w:rFonts w:ascii="Times New Roman" w:eastAsia="Calibri" w:hAnsi="Times New Roman" w:cs="Times New Roman"/>
          <w:sz w:val="28"/>
          <w:szCs w:val="28"/>
        </w:rPr>
        <w:t>4</w:t>
      </w:r>
      <w:r w:rsidRPr="00383723">
        <w:rPr>
          <w:rFonts w:ascii="Times New Roman" w:eastAsia="Calibri" w:hAnsi="Times New Roman" w:cs="Times New Roman"/>
          <w:sz w:val="28"/>
          <w:szCs w:val="28"/>
        </w:rPr>
        <w:t>.</w:t>
      </w:r>
      <w:r w:rsidR="00C670A4" w:rsidRPr="00383723">
        <w:rPr>
          <w:rFonts w:ascii="Times New Roman" w:eastAsia="Calibri" w:hAnsi="Times New Roman" w:cs="Times New Roman"/>
          <w:sz w:val="28"/>
          <w:szCs w:val="28"/>
        </w:rPr>
        <w:t>04</w:t>
      </w:r>
      <w:r w:rsidRPr="00383723">
        <w:rPr>
          <w:rFonts w:ascii="Times New Roman" w:eastAsia="Calibri" w:hAnsi="Times New Roman" w:cs="Times New Roman"/>
          <w:sz w:val="28"/>
          <w:szCs w:val="28"/>
        </w:rPr>
        <w:t>.202</w:t>
      </w:r>
      <w:r w:rsidR="00C670A4" w:rsidRPr="00383723">
        <w:rPr>
          <w:rFonts w:ascii="Times New Roman" w:eastAsia="Calibri" w:hAnsi="Times New Roman" w:cs="Times New Roman"/>
          <w:sz w:val="28"/>
          <w:szCs w:val="28"/>
        </w:rPr>
        <w:t>5</w:t>
      </w: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согласно Государственному реестру участков недр, предоставленных в пользование, и лицензий на пользование недрами, предусмотренному статьей 28 Закона Российской Федерации от 21 февраля 1992 года № 2395-</w:t>
      </w:r>
      <w:r w:rsidRPr="00383723">
        <w:rPr>
          <w:rFonts w:ascii="Times New Roman" w:eastAsia="Calibri" w:hAnsi="Times New Roman" w:cs="Times New Roman"/>
          <w:sz w:val="28"/>
          <w:szCs w:val="28"/>
          <w:lang w:val="en-US"/>
        </w:rPr>
        <w:t>I</w:t>
      </w: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«О </w:t>
      </w:r>
      <w:r w:rsidR="00C670A4" w:rsidRPr="00383723">
        <w:rPr>
          <w:rFonts w:ascii="Times New Roman" w:eastAsia="Calibri" w:hAnsi="Times New Roman" w:cs="Times New Roman"/>
          <w:sz w:val="28"/>
          <w:szCs w:val="28"/>
        </w:rPr>
        <w:t>н</w:t>
      </w:r>
      <w:r w:rsidRPr="00383723">
        <w:rPr>
          <w:rFonts w:ascii="Times New Roman" w:eastAsia="Calibri" w:hAnsi="Times New Roman" w:cs="Times New Roman"/>
          <w:sz w:val="28"/>
          <w:szCs w:val="28"/>
        </w:rPr>
        <w:t>едрах», в границах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сельсовет» Горшеченского района Курской области лицензии на пользование недрами не зарегистрированы, а участки недр местного значения отсутствуют</w:t>
      </w:r>
      <w:r w:rsidR="003E3984" w:rsidRPr="00383723">
        <w:rPr>
          <w:rFonts w:ascii="Times New Roman" w:eastAsia="Calibri" w:hAnsi="Times New Roman" w:cs="Times New Roman"/>
          <w:sz w:val="28"/>
          <w:szCs w:val="28"/>
        </w:rPr>
        <w:t>.</w:t>
      </w:r>
      <w:r w:rsidRPr="00383723">
        <w:rPr>
          <w:rFonts w:ascii="Times New Roman" w:eastAsia="Calibri" w:hAnsi="Times New Roman" w:cs="Times New Roman"/>
          <w:sz w:val="28"/>
          <w:szCs w:val="28"/>
        </w:rPr>
        <w:t>»;</w:t>
      </w:r>
    </w:p>
    <w:bookmarkEnd w:id="9"/>
    <w:p w14:paraId="73B28ED0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подразделе «Лесные ресурсы»:</w:t>
      </w:r>
    </w:p>
    <w:p w14:paraId="241DAFDC" w14:textId="66880A5B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абзаце первом слова «Горшеченского района» заменить словами «муниципального образования «</w:t>
      </w:r>
      <w:proofErr w:type="spellStart"/>
      <w:r w:rsidR="00342B5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Горшеченского района Курской области»;</w:t>
      </w:r>
    </w:p>
    <w:p w14:paraId="21F04CC9" w14:textId="5449E3FA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третьем слова «</w:t>
      </w:r>
      <w:r w:rsidR="00C670A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1723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 или 1</w:t>
      </w:r>
      <w:r w:rsidR="00C670A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% от всех земель поселения» заменить словами «</w:t>
      </w:r>
      <w:r w:rsidR="00FC6934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1647,8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га»;</w:t>
      </w:r>
    </w:p>
    <w:p w14:paraId="1ABE87E6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3) в разделе 2 «Обоснование выбранного варианта размещения объектов местного значения на основе анализа использования территорий муниципального образования»:</w:t>
      </w:r>
    </w:p>
    <w:p w14:paraId="323E0907" w14:textId="77777777" w:rsidR="000854A8" w:rsidRPr="00383723" w:rsidRDefault="000854A8" w:rsidP="000854A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а) наименование изложить в следующей редакции: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br/>
        <w:t xml:space="preserve">«2. </w:t>
      </w:r>
      <w:bookmarkStart w:id="10" w:name="_Hlk179359951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</w:t>
      </w:r>
      <w:bookmarkEnd w:id="10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5FEC4A86" w14:textId="2FB9E328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б) в абзаце четвертом слова «в Курск, Белгород</w:t>
      </w:r>
      <w:r w:rsidR="007440E8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и Воронеж» заменить словами «в г. Курск, г. Белгород</w:t>
      </w:r>
      <w:r w:rsidR="007440E8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и г. Воронеж»;</w:t>
      </w:r>
    </w:p>
    <w:p w14:paraId="06F3D0D2" w14:textId="31920BC6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абзацы девятый </w:t>
      </w:r>
      <w:r w:rsidR="007440E8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одиннадцатый изложить в следующей редакции:</w:t>
      </w:r>
    </w:p>
    <w:p w14:paraId="529ECF78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«Федерального закона от 6 октября 2003 года № 131-ФЗ «Об общих принципах организации местного самоуправления в Российской Федерации»;</w:t>
      </w:r>
    </w:p>
    <w:p w14:paraId="318A1DDD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постановления Правительства Российской Федерации от 20 марта 2003 года № 165 «О внесении изменений и дополнений в порядок разработки и реализации федеральных целевых программ и межгосударственных целевых программ, в осуществлении которых участвует Российская Федерация»;</w:t>
      </w:r>
    </w:p>
    <w:p w14:paraId="1AA87703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Стратегии социально-экономического развития Курской области на период до 2030 года;»;</w:t>
      </w:r>
    </w:p>
    <w:p w14:paraId="4BEA6BC1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г) в абзаце двадцать втором слова «в Программу экономического и социального развития Курской области» заменить словами «в Стратегию социально-экономического развития Курской области на период до 2030 года»;</w:t>
      </w:r>
    </w:p>
    <w:p w14:paraId="7B34B7C2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д)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подраздел 2.1 «Сведения о программах комплексного социально-экономического развития муниципального образования, для реализации которых осуществляется создание объектов местного значения» изложить в следующей редакции:</w:t>
      </w:r>
    </w:p>
    <w:p w14:paraId="307A75DA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5080715" w14:textId="77777777" w:rsidR="00762687" w:rsidRPr="00383723" w:rsidRDefault="00762687" w:rsidP="00762687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2.1. Перечень нормативных правовых актов Курской области, для реализации которых осуществляется создание объектов местного значения</w:t>
      </w:r>
    </w:p>
    <w:p w14:paraId="00049723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B26B969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11" w:name="_Hlk183180490"/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1. Постановление Правительства Российской Федерации от 19 апреля </w:t>
      </w:r>
    </w:p>
    <w:p w14:paraId="27A3C49E" w14:textId="67C1098A" w:rsidR="00762687" w:rsidRPr="00383723" w:rsidRDefault="00762687" w:rsidP="0076268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2012 г. № 350 «О федеральной целевой программе «Развитие водохозяйственного комплекса Российской Федерации в 2012 - 2020 годах».</w:t>
      </w:r>
    </w:p>
    <w:p w14:paraId="50BAB013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2. Постановление Администрации Курской области от 20.07.2012 № 607-па «Об утверждении Схемы развития и размещения особо </w:t>
      </w:r>
      <w:r w:rsidRPr="00383723">
        <w:rPr>
          <w:rFonts w:ascii="Times New Roman" w:eastAsia="Calibri" w:hAnsi="Times New Roman" w:cs="Times New Roman"/>
          <w:sz w:val="28"/>
          <w:szCs w:val="28"/>
        </w:rPr>
        <w:lastRenderedPageBreak/>
        <w:t>охраняемых природных территорий в Курской области на период до 2030 года».</w:t>
      </w:r>
    </w:p>
    <w:p w14:paraId="2501981B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3. Постановление Администрации Курской области от 08.10.2013 № 700-па «Об утверждении государственной программы Курской области «Развитие культуры в Курской области».</w:t>
      </w:r>
    </w:p>
    <w:p w14:paraId="4934F70F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4. Постановление Администрации Курской области от 11.10.2013 № 724-па «Об утверждении государственной программы Курской области «Развитие физической культуры и спорта в Курской области».</w:t>
      </w:r>
    </w:p>
    <w:p w14:paraId="0FF6DD95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5. Постановление Администрации Курской области от 11.10.2013 № 716-па «Об утверждении государственной программы Курской области «Обеспечение доступным и комфортным жильем и коммунальными услугами граждан в Курской области».</w:t>
      </w:r>
    </w:p>
    <w:p w14:paraId="0C9F5C86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6. Постановление Администрации Курской области от 18.10.2013 № 744-па «Об утверждении государственной программы Курской области «Развитие сельского хозяйства и регулирование рынков сельскохозяйственной продукции, сырья и продовольствия в Курской области».</w:t>
      </w:r>
    </w:p>
    <w:p w14:paraId="58AD276B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7. Постановление Администрации Курской области от 18.10.2013 № 748-па «Об утверждении государственной программы Курской области «Воспроизводство и использование природных ресурсов, охрана окружающей среды в Курской области».</w:t>
      </w:r>
    </w:p>
    <w:p w14:paraId="05CE0A31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8. Постановление Администрации Курской области от 22.10.2013 № 768-па «Об утверждении государственной программы Курской области «Развитие транспортной системы, обеспечение перевозки пассажиров в Курской области и безопасности дорожного движения».</w:t>
      </w:r>
    </w:p>
    <w:p w14:paraId="4C69B6DE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9. Постановление Администрации Курской области от 24.10.2013 № 778-па «Об утверждении государственной программы Курской области «Развитие промышленности в Курской области и повышение ее конкурентоспособности».</w:t>
      </w:r>
    </w:p>
    <w:p w14:paraId="0E993DEA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10. Постановление Администрации Курской области от 31.08.2017 № 684-па «Об утверждении государственной программы Курской области «Формирование современной городской среды в Курской области».</w:t>
      </w:r>
    </w:p>
    <w:p w14:paraId="27E8F6A0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11. Постановление Администрации Курской области от 05.10.2017 № 769-па «Об утверждении государственной программы Курской области «Создание новых мест в общеобразовательных организациях Курской области в соответствии с прогнозируемой потребностью и современными условиями обучения».</w:t>
      </w:r>
    </w:p>
    <w:p w14:paraId="2F4A2FF1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12" w:name="_Hlk122599284"/>
      <w:r w:rsidRPr="00383723">
        <w:rPr>
          <w:rFonts w:ascii="Times New Roman" w:eastAsia="Calibri" w:hAnsi="Times New Roman" w:cs="Times New Roman"/>
          <w:sz w:val="28"/>
          <w:szCs w:val="28"/>
        </w:rPr>
        <w:t>12. Постановление Администрации Курской области от 29.11.2019 № 1185-па «Об утверждении Региональной программы газификации жилищно-коммунального хозяйства, промышленных и иных организаций Курской области на 2021 - 2030 годы».</w:t>
      </w:r>
    </w:p>
    <w:bookmarkEnd w:id="12"/>
    <w:p w14:paraId="4C1E05E5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13. Постановление Администрации Курской области от 20.07.2020 № 731-па «Об утверждении региональной программы «Развитие системы оказания паллиативной медицинской помощи в Курской области».</w:t>
      </w:r>
    </w:p>
    <w:p w14:paraId="36D4F7C3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lastRenderedPageBreak/>
        <w:t>14. Постановление Администрации Курской области от 14.12.2020 № 1292-па «Об утверждении региональной программы «Модернизация первичного звена здравоохранения Курской области».</w:t>
      </w:r>
    </w:p>
    <w:p w14:paraId="2331B7F4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15. Постановление Администрации Курской области от 30.12.2021 № 1536-па «Об утверждении территориальной программы государственных гарантий бесплатного оказания гражданам медицинской помощи в Курской области на 2022 год и на плановый период 2023 и 2024 годов».</w:t>
      </w:r>
    </w:p>
    <w:p w14:paraId="456AC363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16. Приказ комитета жилищно-коммунального хозяйства и ТЭК Курской области от 05.07.2022 № 105 «Об утверждении территориальной схемы обращения с отходами Курской области».</w:t>
      </w:r>
      <w:bookmarkEnd w:id="11"/>
      <w:r w:rsidRPr="00383723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2BD68C33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е)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подраздел «Баланс земель подраздела 2.2 «Территориально-планировочная организация муниципального образования. Баланс земель территории муниципального образования» изложить в следующей редакции:</w:t>
      </w:r>
    </w:p>
    <w:p w14:paraId="60CD5532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Баланс земель</w:t>
      </w:r>
    </w:p>
    <w:p w14:paraId="404A42BE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BEF5C38" w14:textId="4B4B1C1D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Данные о распределении территории муниципального образования </w:t>
      </w:r>
      <w:bookmarkStart w:id="13" w:name="_Hlk121838565"/>
      <w:bookmarkStart w:id="14" w:name="_Hlk120003882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="00342B5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Горшеченского района </w:t>
      </w:r>
      <w:bookmarkEnd w:id="13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Курской области </w:t>
      </w:r>
      <w:bookmarkEnd w:id="14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целевому использованию территорий (согласно информации, полученной с Карты функциональных зон) представлены в таблице</w:t>
      </w:r>
      <w:r w:rsidR="00045548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bookmarkStart w:id="15" w:name="_Hlk119508083"/>
    </w:p>
    <w:p w14:paraId="28B1D172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8BCDB0E" w14:textId="2583CC65" w:rsidR="00762687" w:rsidRPr="00383723" w:rsidRDefault="00762687" w:rsidP="00762687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</w:t>
      </w:r>
      <w:r w:rsidR="00045548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3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– Баланс земель </w:t>
      </w:r>
      <w:r w:rsidR="00045548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 состоянию на 1 </w:t>
      </w:r>
      <w:r w:rsidR="000345EA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июня</w:t>
      </w:r>
      <w:r w:rsidR="00045548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2025 года</w:t>
      </w:r>
    </w:p>
    <w:p w14:paraId="102C7D5C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W w:w="492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342"/>
        <w:gridCol w:w="1585"/>
      </w:tblGrid>
      <w:tr w:rsidR="00045548" w:rsidRPr="00383723" w14:paraId="47B5EE61" w14:textId="77777777" w:rsidTr="00FF70C7">
        <w:trPr>
          <w:trHeight w:val="252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bookmarkEnd w:id="15"/>
          <w:p w14:paraId="681FA736" w14:textId="77777777" w:rsidR="00045548" w:rsidRPr="00383723" w:rsidRDefault="00045548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>Функциональные зоны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EAA3F" w14:textId="77777777" w:rsidR="00045548" w:rsidRPr="00383723" w:rsidRDefault="00045548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>Площадь, га</w:t>
            </w:r>
          </w:p>
        </w:tc>
      </w:tr>
      <w:tr w:rsidR="00045548" w:rsidRPr="00383723" w14:paraId="743FE91C" w14:textId="77777777" w:rsidTr="00FF70C7">
        <w:trPr>
          <w:trHeight w:val="219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6E19F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Зоны застройки малоэтажными жилыми домами (до 4 этажей, включая мансардный)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A5732" w14:textId="55B3AB5B" w:rsidR="00045548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5</w:t>
            </w:r>
            <w:r w:rsidR="00175A34"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52,1</w:t>
            </w:r>
          </w:p>
        </w:tc>
      </w:tr>
      <w:tr w:rsidR="00045548" w:rsidRPr="00383723" w14:paraId="33C52799" w14:textId="77777777" w:rsidTr="00FF70C7">
        <w:trPr>
          <w:trHeight w:val="223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DED01B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Многофункциональная общественно-деловая зона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27C3E" w14:textId="5311CB62" w:rsidR="00045548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1</w:t>
            </w:r>
            <w:r w:rsidR="00175A34"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1,7</w:t>
            </w:r>
          </w:p>
        </w:tc>
      </w:tr>
      <w:tr w:rsidR="00045548" w:rsidRPr="00383723" w14:paraId="385FD008" w14:textId="77777777" w:rsidTr="00FF70C7">
        <w:trPr>
          <w:trHeight w:val="252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E7730C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Зоны сельскохозяйственного назначения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57F41" w14:textId="1F15AD22" w:rsidR="00045548" w:rsidRPr="00383723" w:rsidRDefault="00F46C8F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816</w:t>
            </w:r>
            <w:r w:rsidR="00343F0E" w:rsidRPr="00383723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2,1</w:t>
            </w:r>
          </w:p>
        </w:tc>
      </w:tr>
      <w:tr w:rsidR="00045548" w:rsidRPr="00383723" w14:paraId="7B732426" w14:textId="77777777" w:rsidTr="00FF70C7">
        <w:trPr>
          <w:trHeight w:val="252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CA0A4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сельскохозяйственных угодий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6B9656" w14:textId="150D896D" w:rsidR="00045548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6948,6</w:t>
            </w:r>
          </w:p>
        </w:tc>
      </w:tr>
      <w:tr w:rsidR="00045548" w:rsidRPr="00383723" w14:paraId="02ACECF8" w14:textId="77777777" w:rsidTr="00FF70C7">
        <w:trPr>
          <w:trHeight w:val="252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3ECDE1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Cs/>
                <w:kern w:val="2"/>
                <w:sz w:val="20"/>
                <w:szCs w:val="20"/>
              </w:rPr>
              <w:t>Производственная зона сельскохозяйственных предприятий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CDED3" w14:textId="00E95FB1" w:rsidR="00045548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85,2</w:t>
            </w:r>
          </w:p>
        </w:tc>
      </w:tr>
      <w:tr w:rsidR="00045548" w:rsidRPr="00383723" w14:paraId="2930450A" w14:textId="77777777" w:rsidTr="00FF70C7">
        <w:trPr>
          <w:trHeight w:val="164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0B8EEE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природно-ландшафтной территории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71A14" w14:textId="1731FB88" w:rsidR="00045548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9</w:t>
            </w:r>
            <w:r w:rsidR="00175A34" w:rsidRPr="00383723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78,9</w:t>
            </w:r>
          </w:p>
        </w:tc>
      </w:tr>
      <w:tr w:rsidR="00045548" w:rsidRPr="00383723" w14:paraId="7EE76AB3" w14:textId="77777777" w:rsidTr="00FF70C7">
        <w:trPr>
          <w:trHeight w:val="164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D546F5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сельскохозяйственного использования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FF2EF" w14:textId="5B1AA037" w:rsidR="00045548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147,</w:t>
            </w:r>
            <w:r w:rsidR="00343F0E" w:rsidRPr="00383723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2</w:t>
            </w:r>
          </w:p>
        </w:tc>
      </w:tr>
      <w:tr w:rsidR="000345EA" w:rsidRPr="00383723" w14:paraId="688FF3A8" w14:textId="77777777" w:rsidTr="00FF70C7">
        <w:trPr>
          <w:trHeight w:val="164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26C2D" w14:textId="36A4EC74" w:rsidR="000345EA" w:rsidRPr="00383723" w:rsidRDefault="000345EA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Иная зона сельскохозяйственного назначения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CF215" w14:textId="724F4EF7" w:rsidR="000345EA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kern w:val="2"/>
                <w:sz w:val="20"/>
                <w:szCs w:val="20"/>
              </w:rPr>
              <w:t>2,2</w:t>
            </w:r>
          </w:p>
        </w:tc>
      </w:tr>
      <w:tr w:rsidR="00045548" w:rsidRPr="00383723" w14:paraId="08176994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F557DB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Зоны рекреационного назначения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8335D" w14:textId="5934E457" w:rsidR="00045548" w:rsidRPr="00383723" w:rsidRDefault="00F46C8F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3</w:t>
            </w:r>
            <w:r w:rsidR="00343F0E"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63,6</w:t>
            </w:r>
          </w:p>
        </w:tc>
      </w:tr>
      <w:tr w:rsidR="00045548" w:rsidRPr="00383723" w14:paraId="73C3223E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A10BC" w14:textId="5349D593" w:rsidR="00045548" w:rsidRPr="00383723" w:rsidRDefault="00577936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рекреационного назначения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0B818" w14:textId="4530029A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10</w:t>
            </w:r>
            <w:r w:rsidR="00343F0E"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1,6</w:t>
            </w:r>
          </w:p>
        </w:tc>
      </w:tr>
      <w:tr w:rsidR="00045548" w:rsidRPr="00383723" w14:paraId="64B9DB4E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5A733" w14:textId="7D2D70B5" w:rsidR="00045548" w:rsidRPr="00383723" w:rsidRDefault="00577936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озелененных территорий общего пользования (парки, сады, скверы, бульвары, городские леса)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C20FA" w14:textId="1B6FA276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5,7</w:t>
            </w:r>
          </w:p>
        </w:tc>
      </w:tr>
      <w:tr w:rsidR="00045548" w:rsidRPr="00383723" w14:paraId="4337ECBB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60383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городских лесов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16121" w14:textId="08956660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</w:t>
            </w:r>
            <w:r w:rsidR="00343F0E"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56,3</w:t>
            </w:r>
          </w:p>
        </w:tc>
      </w:tr>
      <w:tr w:rsidR="00045548" w:rsidRPr="00383723" w14:paraId="4F1D8BB4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818F2F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Контура лесных участков в картографических материалах соответствуют сведениям по Горшеченскому лесничеству, внесенным в ЕГРН с реестровым номером 46:00-15.2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EE254" w14:textId="65E25791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1647,8</w:t>
            </w:r>
          </w:p>
        </w:tc>
      </w:tr>
      <w:tr w:rsidR="00045548" w:rsidRPr="00383723" w14:paraId="7E36AB06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55467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Зона акваторий (водный фонд)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3CF5C" w14:textId="2265908E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40,5</w:t>
            </w:r>
          </w:p>
        </w:tc>
      </w:tr>
      <w:tr w:rsidR="00045548" w:rsidRPr="00383723" w14:paraId="72DEDDC8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4C04A3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Зоны инженерной и транспортной инфраструктуры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A93A5" w14:textId="3680FCC2" w:rsidR="00045548" w:rsidRPr="00383723" w:rsidRDefault="00343F0E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50</w:t>
            </w:r>
          </w:p>
        </w:tc>
      </w:tr>
      <w:tr w:rsidR="00045548" w:rsidRPr="00383723" w14:paraId="5EF202FB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F2E60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улично-дорожной сети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3084A" w14:textId="20F7DD44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</w:t>
            </w:r>
            <w:r w:rsidR="00343F0E"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2,4</w:t>
            </w:r>
          </w:p>
        </w:tc>
      </w:tr>
      <w:tr w:rsidR="00045548" w:rsidRPr="00383723" w14:paraId="21191B77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693A05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инженерной инфраструктуры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37555" w14:textId="23CDC658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 w:themeColor="text1"/>
                <w:kern w:val="2"/>
                <w:sz w:val="20"/>
                <w:szCs w:val="20"/>
              </w:rPr>
              <w:t>0,6</w:t>
            </w:r>
          </w:p>
        </w:tc>
      </w:tr>
      <w:tr w:rsidR="00045548" w:rsidRPr="00383723" w14:paraId="67C21C55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3F790C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 w:themeColor="text1"/>
                <w:kern w:val="2"/>
                <w:sz w:val="20"/>
                <w:szCs w:val="20"/>
              </w:rPr>
              <w:t>Зона транспортной инфраструктуры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3B2E1" w14:textId="0FCFF33E" w:rsidR="00045548" w:rsidRPr="00383723" w:rsidRDefault="00577936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 w:themeColor="text1"/>
                <w:kern w:val="2"/>
                <w:sz w:val="20"/>
                <w:szCs w:val="20"/>
              </w:rPr>
              <w:t>37</w:t>
            </w:r>
          </w:p>
        </w:tc>
      </w:tr>
      <w:tr w:rsidR="000345EA" w:rsidRPr="00383723" w14:paraId="0E64D965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7AB62" w14:textId="50474393" w:rsidR="000345EA" w:rsidRPr="00383723" w:rsidRDefault="000345EA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"/>
                <w:sz w:val="20"/>
                <w:szCs w:val="20"/>
              </w:rPr>
              <w:t>Коммунально-складская зона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6C3DE" w14:textId="25E7E6B3" w:rsidR="000345EA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"/>
                <w:sz w:val="20"/>
                <w:szCs w:val="20"/>
              </w:rPr>
              <w:t>0,</w:t>
            </w:r>
            <w:r w:rsidR="00343F0E" w:rsidRPr="00383723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2"/>
                <w:sz w:val="20"/>
                <w:szCs w:val="20"/>
              </w:rPr>
              <w:t>5</w:t>
            </w:r>
          </w:p>
        </w:tc>
      </w:tr>
      <w:tr w:rsidR="00045548" w:rsidRPr="00383723" w14:paraId="473160F0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C5C45E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Зона кладбищ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B1BAB" w14:textId="4D7C432F" w:rsidR="00045548" w:rsidRPr="00383723" w:rsidRDefault="000345EA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5,1</w:t>
            </w:r>
          </w:p>
        </w:tc>
      </w:tr>
      <w:tr w:rsidR="00045548" w:rsidRPr="00383723" w14:paraId="054A194B" w14:textId="77777777" w:rsidTr="00FF70C7">
        <w:trPr>
          <w:trHeight w:val="70"/>
          <w:jc w:val="center"/>
        </w:trPr>
        <w:tc>
          <w:tcPr>
            <w:tcW w:w="41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60ADA8" w14:textId="77777777" w:rsidR="00045548" w:rsidRPr="00383723" w:rsidRDefault="00045548" w:rsidP="00214BE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ВСЕГО</w:t>
            </w:r>
          </w:p>
        </w:tc>
        <w:tc>
          <w:tcPr>
            <w:tcW w:w="8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2D109" w14:textId="6048B616" w:rsidR="00045548" w:rsidRPr="00383723" w:rsidRDefault="00F46C8F" w:rsidP="00214BE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10833,4</w:t>
            </w:r>
          </w:p>
        </w:tc>
      </w:tr>
    </w:tbl>
    <w:p w14:paraId="70D0D898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14:paraId="17122653" w14:textId="4BC53F69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Общая площадь земель в границах муниципального образования 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«</w:t>
      </w:r>
      <w:proofErr w:type="spellStart"/>
      <w:r w:rsidR="00342B5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сельсовет» Горшеченского района Курской области составляет </w:t>
      </w:r>
      <w:r w:rsidR="00F46C8F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10833,4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га. Наибольший удельный вес в структуре земельного фонда занимают зоны сельскохозяйственного назначения – </w:t>
      </w:r>
      <w:r w:rsidR="00F46C8F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816</w:t>
      </w:r>
      <w:r w:rsidR="00343F0E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2,1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га (</w:t>
      </w:r>
      <w:r w:rsidR="00F46C8F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75,</w:t>
      </w:r>
      <w:r w:rsidR="00343F0E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3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 %).»;</w:t>
      </w:r>
    </w:p>
    <w:p w14:paraId="2E54EF3B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ж) в подразделе 2.3 «Экономическая база муниципального образования»:</w:t>
      </w:r>
    </w:p>
    <w:p w14:paraId="16C8EFD6" w14:textId="77777777" w:rsidR="008A0C47" w:rsidRPr="00383723" w:rsidRDefault="008A0C47" w:rsidP="008A0C47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 </w:t>
      </w:r>
      <w:r w:rsidRPr="00383723">
        <w:rPr>
          <w:rFonts w:ascii="Times New Roman" w:hAnsi="Times New Roman" w:cs="Times New Roman"/>
          <w:bCs/>
          <w:sz w:val="28"/>
          <w:szCs w:val="28"/>
          <w:lang w:eastAsia="ru-RU"/>
        </w:rPr>
        <w:t>подразделе «Проектные предложения»:</w:t>
      </w:r>
    </w:p>
    <w:p w14:paraId="35A5A34F" w14:textId="77777777" w:rsidR="008A0C47" w:rsidRPr="00383723" w:rsidRDefault="008A0C47" w:rsidP="008A0C47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в абзаце втором </w:t>
      </w:r>
      <w:r w:rsidRPr="00383723">
        <w:rPr>
          <w:rFonts w:ascii="Times New Roman" w:hAnsi="Times New Roman" w:cs="Times New Roman"/>
          <w:sz w:val="28"/>
          <w:szCs w:val="28"/>
        </w:rPr>
        <w:t>аббревиатуру</w:t>
      </w:r>
      <w:r w:rsidRPr="0038372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«РФ» заменить словами «Российской Федерации»;</w:t>
      </w:r>
    </w:p>
    <w:p w14:paraId="2E76DAE0" w14:textId="77777777" w:rsidR="008A0C47" w:rsidRPr="00383723" w:rsidRDefault="008A0C47" w:rsidP="008A0C47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hAnsi="Times New Roman" w:cs="Times New Roman"/>
          <w:bCs/>
          <w:sz w:val="28"/>
          <w:szCs w:val="28"/>
          <w:lang w:eastAsia="ru-RU"/>
        </w:rPr>
        <w:t>в абзаце четвертом слово «с.-х.» заменить словом «сельскохозяйственных»;</w:t>
      </w:r>
    </w:p>
    <w:p w14:paraId="4591A02D" w14:textId="05D14893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втором после таблицы 4 «Задачи и мероприятия по развитию и поддержки малого предпринимательства» подраздела «Развитие малого и среднего предпринимательства» слова «с Федеральным законом от 24.07.2007 г. № 209-ФЗ «О развитии малого и среднего предпринимательства в Российской Федерации» и областной целевой программой «Развитие малого и среднего предпринимательства в Курской области на 2011-2013 годы» заменить словами «с Федеральным законом от 24 июля 2007 г. № 209-ФЗ «О развитии малого и среднего предпринимательства в Российской Федерации»;</w:t>
      </w:r>
    </w:p>
    <w:p w14:paraId="7EBAC811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з) в подразделе 2.4 «Население»:</w:t>
      </w:r>
    </w:p>
    <w:p w14:paraId="0A85F743" w14:textId="2F14A370" w:rsidR="00A373B2" w:rsidRPr="00383723" w:rsidRDefault="00A373B2" w:rsidP="00A373B2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столбец «Численность населения на 10.10.1990 г.» в таблице 5 «Динамика численности населения сельсовета в разрезе населенных пунктов» исключить;</w:t>
      </w:r>
    </w:p>
    <w:p w14:paraId="506B6C27" w14:textId="664A4B81" w:rsidR="00A373B2" w:rsidRPr="00383723" w:rsidRDefault="00A373B2" w:rsidP="00A373B2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втором после таблицы 5 слова «За 1989-2012 гг.» заменить словами «</w:t>
      </w:r>
      <w:r w:rsidR="00EF7F86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За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период </w:t>
      </w:r>
      <w:r w:rsidR="00EF7F86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с 2003 по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2012 г</w:t>
      </w:r>
      <w:r w:rsidR="00EF7F86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ода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7A807F43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подразделе «Прогноз численности населения»:</w:t>
      </w:r>
    </w:p>
    <w:p w14:paraId="2B63C217" w14:textId="044DA4B5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десятом цифры «01.01.2013»</w:t>
      </w:r>
      <w:r w:rsidR="008A0C47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заменить цифрами «01.01.201</w:t>
      </w:r>
      <w:r w:rsidR="008A0C47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2D19B44A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таблицы 6 «Данные для расчета ожидаемой численности населения и результаты этого расчета»:</w:t>
      </w:r>
    </w:p>
    <w:p w14:paraId="4E263CBF" w14:textId="38719459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первом цифры «2033» заменить цифрами «2032», слова «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26,</w:t>
      </w:r>
      <w:r w:rsidR="004B799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 % к уровню 2013 года)» исключить;</w:t>
      </w:r>
    </w:p>
    <w:p w14:paraId="2BF53844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третьем цифры «2033», «2018» заменить соответственно цифрами «2032», «2017»;</w:t>
      </w:r>
    </w:p>
    <w:p w14:paraId="797C4A1D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и) в подразделе 2.5 «Жилищный фонд»:</w:t>
      </w:r>
    </w:p>
    <w:p w14:paraId="30342A54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подразделе «Проектные предложения»:</w:t>
      </w:r>
    </w:p>
    <w:p w14:paraId="5C48B2A7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первом цифры «2033» заменить цифрами «2032»;</w:t>
      </w:r>
    </w:p>
    <w:p w14:paraId="08946CE4" w14:textId="43CC3BCA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подраздела «Расчетный срок» цифры «2018-2033» заменить цифрами «2017-2032»</w:t>
      </w:r>
      <w:r w:rsidR="004B7991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, цифры «2033» заменить цифрами «2032»;</w:t>
      </w:r>
    </w:p>
    <w:p w14:paraId="41221044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к) подраздел 2.6 «Система культурно бытового обслуживания» изложить в следующей редакции:</w:t>
      </w:r>
    </w:p>
    <w:p w14:paraId="52D6C556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6D2B339" w14:textId="77777777" w:rsidR="00383723" w:rsidRDefault="00383723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145D5CC5" w14:textId="60B8A65A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«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2.6 Система культурно-бытового обслуживания</w:t>
      </w:r>
    </w:p>
    <w:p w14:paraId="5CBCB3F4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E506EEE" w14:textId="2C799365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bookmarkStart w:id="16" w:name="_Hlk183189759"/>
      <w:r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Система культурно-бытового и социального обслуживания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сельсовет» Горшеченского района Курской области формируется с учетом следующих факторов: сложившихся коммуникационных связей, экономического и социально-культурного потенциала, особенностей системы расселения и уровня развития транспортной сети.</w:t>
      </w:r>
    </w:p>
    <w:p w14:paraId="6497E5BD" w14:textId="77777777" w:rsidR="007B50DC" w:rsidRPr="00383723" w:rsidRDefault="007B50DC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</w:pPr>
    </w:p>
    <w:p w14:paraId="7EBC91C0" w14:textId="43EFE102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  <w:t>Образование и воспитание</w:t>
      </w:r>
    </w:p>
    <w:p w14:paraId="2330652B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</w:p>
    <w:p w14:paraId="12A5E430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Система образования предоставляет собой совокупность взаимодействующих учреждений различных организационно-правовых форм, типов и видов.</w:t>
      </w:r>
    </w:p>
    <w:p w14:paraId="012FB672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Образовательные организации подразделяются на типы в соответствии с образовательными программами, реализация которых является основной целью их деятельности.</w:t>
      </w:r>
    </w:p>
    <w:p w14:paraId="1E76DEF3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</w:p>
    <w:p w14:paraId="5153D835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Дошкольные образовательные организации</w:t>
      </w:r>
    </w:p>
    <w:p w14:paraId="189A5CFC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74EDE4BE" w14:textId="78DAFAFF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На территории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сельсовет» Горшеченского района Курской области </w:t>
      </w:r>
      <w:r w:rsidR="00CF56DD" w:rsidRPr="00383723">
        <w:rPr>
          <w:rFonts w:ascii="Times New Roman" w:eastAsia="Calibri" w:hAnsi="Times New Roman" w:cs="Times New Roman"/>
          <w:sz w:val="28"/>
          <w:szCs w:val="28"/>
        </w:rPr>
        <w:t xml:space="preserve">находится </w:t>
      </w:r>
      <w:r w:rsidR="00CF56DD" w:rsidRPr="00383723">
        <w:rPr>
          <w:rFonts w:ascii="Times New Roman" w:hAnsi="Times New Roman" w:cs="Times New Roman"/>
          <w:sz w:val="28"/>
          <w:szCs w:val="28"/>
        </w:rPr>
        <w:t>разновозрастная дошкольная группа МКОУ «Болотская средняя общеобразовательная школа имени Героя Советского Союза И.М.</w:t>
      </w:r>
      <w:r w:rsidR="008770F4" w:rsidRPr="00383723">
        <w:rPr>
          <w:rFonts w:ascii="Times New Roman" w:hAnsi="Times New Roman" w:cs="Times New Roman"/>
          <w:sz w:val="28"/>
          <w:szCs w:val="28"/>
        </w:rPr>
        <w:t> </w:t>
      </w:r>
      <w:r w:rsidR="00CF56DD" w:rsidRPr="00383723">
        <w:rPr>
          <w:rFonts w:ascii="Times New Roman" w:hAnsi="Times New Roman" w:cs="Times New Roman"/>
          <w:sz w:val="28"/>
          <w:szCs w:val="28"/>
        </w:rPr>
        <w:t>Воротынцева»</w:t>
      </w:r>
      <w:r w:rsidRPr="00383723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656D4BE0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B5B1359" w14:textId="5C7940C6" w:rsidR="00454AE1" w:rsidRPr="00383723" w:rsidRDefault="00454AE1" w:rsidP="00454AE1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 9 – Перечень дошкольных образовательных организаций, расположенных в муниципальном образовании «</w:t>
      </w:r>
      <w:proofErr w:type="spellStart"/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сельсовет» Горшеченского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района Курской области</w:t>
      </w:r>
    </w:p>
    <w:p w14:paraId="208437BD" w14:textId="77777777" w:rsidR="00454AE1" w:rsidRPr="00383723" w:rsidRDefault="00454AE1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10"/>
        <w:gridCol w:w="2557"/>
        <w:gridCol w:w="1320"/>
        <w:gridCol w:w="1417"/>
        <w:gridCol w:w="2015"/>
        <w:gridCol w:w="1236"/>
      </w:tblGrid>
      <w:tr w:rsidR="00DC1D0B" w:rsidRPr="00383723" w14:paraId="38FEBAE6" w14:textId="77777777" w:rsidTr="00AD4DB9">
        <w:trPr>
          <w:trHeight w:val="20"/>
          <w:jc w:val="center"/>
        </w:trPr>
        <w:tc>
          <w:tcPr>
            <w:tcW w:w="5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FC4EB94" w14:textId="77777777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08E5D78" w14:textId="4A22119F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0"/>
                <w:lang w:eastAsia="ru-RU"/>
              </w:rPr>
              <w:t xml:space="preserve">Наименование </w:t>
            </w:r>
            <w:r w:rsidR="00454AE1" w:rsidRPr="00383723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0"/>
              </w:rPr>
              <w:t>организации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0A469C1" w14:textId="77777777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Количеств</w:t>
            </w: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</w:p>
          <w:p w14:paraId="6E7A14E9" w14:textId="77777777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мест (проектное)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C812781" w14:textId="77777777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Количеств</w:t>
            </w: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</w:p>
          <w:p w14:paraId="61D55940" w14:textId="77777777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мест (фактическое)</w:t>
            </w:r>
          </w:p>
        </w:tc>
        <w:tc>
          <w:tcPr>
            <w:tcW w:w="2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0CDE0D6" w14:textId="799CDD35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3"/>
                <w:sz w:val="20"/>
                <w:szCs w:val="20"/>
                <w:lang w:eastAsia="ru-RU"/>
              </w:rPr>
              <w:t xml:space="preserve">Местонахождение </w:t>
            </w:r>
            <w:r w:rsidR="00454AE1" w:rsidRPr="00383723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0"/>
              </w:rPr>
              <w:t>организации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53763DD" w14:textId="77777777" w:rsidR="00DC1D0B" w:rsidRPr="00383723" w:rsidRDefault="00DC1D0B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Год </w:t>
            </w: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постройки</w:t>
            </w:r>
          </w:p>
        </w:tc>
      </w:tr>
      <w:tr w:rsidR="00DC1D0B" w:rsidRPr="00383723" w14:paraId="6E9C33EC" w14:textId="77777777" w:rsidTr="00DC1D0B">
        <w:trPr>
          <w:trHeight w:val="1543"/>
          <w:jc w:val="center"/>
        </w:trPr>
        <w:tc>
          <w:tcPr>
            <w:tcW w:w="5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FA2F302" w14:textId="560B3D35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9518F23" w14:textId="3CE107DE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Разновозрастная дошкольная группа МКОУ «Болотская средняя общеобразовательная школа имени Героя Советского Союза И.М. Воротынцева»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8ECEB7C" w14:textId="7CA8B37C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412CF9B" w14:textId="1D212DD4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01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0B36C2A" w14:textId="77777777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Курская область,</w:t>
            </w:r>
          </w:p>
          <w:p w14:paraId="4E494EAA" w14:textId="77777777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Горшеченский район,</w:t>
            </w:r>
          </w:p>
          <w:p w14:paraId="6D5BAD91" w14:textId="77777777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муниципальное образование </w:t>
            </w:r>
          </w:p>
          <w:p w14:paraId="711E7D66" w14:textId="77777777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«</w:t>
            </w:r>
            <w:proofErr w:type="spellStart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Нижнеборковский</w:t>
            </w:r>
            <w:proofErr w:type="spellEnd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 сельсовет»,</w:t>
            </w:r>
          </w:p>
          <w:p w14:paraId="39BD9749" w14:textId="3505C195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с.</w:t>
            </w:r>
            <w:r w:rsidR="008770F4"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 </w:t>
            </w: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Болото, ул.</w:t>
            </w:r>
            <w:r w:rsidR="008770F4"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 </w:t>
            </w: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Раздольная д.1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9618E48" w14:textId="2DD084A5" w:rsidR="00DC1D0B" w:rsidRPr="00383723" w:rsidRDefault="00DC1D0B" w:rsidP="00DC1D0B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1989</w:t>
            </w:r>
          </w:p>
        </w:tc>
      </w:tr>
    </w:tbl>
    <w:p w14:paraId="2074E6BF" w14:textId="77777777" w:rsidR="00DC1D0B" w:rsidRPr="00383723" w:rsidRDefault="00DC1D0B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D04BE25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Общеобразовательные организации</w:t>
      </w:r>
    </w:p>
    <w:p w14:paraId="29FF6F41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14:paraId="475BD3F9" w14:textId="09C22252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На территории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сельсовет» Горшеченского района Курской области </w:t>
      </w:r>
      <w:r w:rsidR="00CF56DD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функционирует </w:t>
      </w:r>
      <w:r w:rsidR="00866E4E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одна</w:t>
      </w:r>
      <w:r w:rsidR="00CF56DD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 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общеобразовательн</w:t>
      </w:r>
      <w:r w:rsidR="00CF56DD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ая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организаци</w:t>
      </w:r>
      <w:r w:rsidR="00CF56DD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я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</w:t>
      </w:r>
    </w:p>
    <w:p w14:paraId="28DFDC9D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FD64557" w14:textId="30C97337" w:rsidR="00454AE1" w:rsidRPr="00383723" w:rsidRDefault="00454AE1" w:rsidP="00454AE1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Таблица</w:t>
      </w:r>
      <w:r w:rsidR="00156AFF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10 –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Перечень общеобразовательных организаций, расположенных в муниципальном образовании «</w:t>
      </w:r>
      <w:proofErr w:type="spellStart"/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сельсовет» Горшеченского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района Курской области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2DE89CDB" w14:textId="77777777" w:rsidR="00454AE1" w:rsidRPr="00383723" w:rsidRDefault="00454AE1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10"/>
        <w:gridCol w:w="2557"/>
        <w:gridCol w:w="1320"/>
        <w:gridCol w:w="1417"/>
        <w:gridCol w:w="2015"/>
        <w:gridCol w:w="1236"/>
      </w:tblGrid>
      <w:tr w:rsidR="00FB0452" w:rsidRPr="00383723" w14:paraId="50CD408F" w14:textId="77777777" w:rsidTr="00AD4DB9">
        <w:trPr>
          <w:trHeight w:val="20"/>
          <w:jc w:val="center"/>
        </w:trPr>
        <w:tc>
          <w:tcPr>
            <w:tcW w:w="5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89A92C5" w14:textId="77777777" w:rsidR="00FB0452" w:rsidRPr="00383723" w:rsidRDefault="00FB0452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CFD570D" w14:textId="621DB23E" w:rsidR="00FB0452" w:rsidRPr="00383723" w:rsidRDefault="00FB0452" w:rsidP="00454AE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0"/>
                <w:lang w:eastAsia="ru-RU"/>
              </w:rPr>
              <w:t xml:space="preserve">Наименование </w:t>
            </w:r>
            <w:r w:rsidR="00454AE1" w:rsidRPr="00383723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0"/>
              </w:rPr>
              <w:t>организации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E014C23" w14:textId="77777777" w:rsidR="00FB0452" w:rsidRPr="00383723" w:rsidRDefault="00FB0452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Количеств</w:t>
            </w: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</w:p>
          <w:p w14:paraId="52D2C051" w14:textId="77777777" w:rsidR="00FB0452" w:rsidRPr="00383723" w:rsidRDefault="00FB0452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мест (проектное)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A28C8F3" w14:textId="77777777" w:rsidR="00FB0452" w:rsidRPr="00383723" w:rsidRDefault="00FB0452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Количеств</w:t>
            </w: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</w:p>
          <w:p w14:paraId="09B21734" w14:textId="77777777" w:rsidR="00FB0452" w:rsidRPr="00383723" w:rsidRDefault="00FB0452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мест (фактическое)</w:t>
            </w:r>
          </w:p>
        </w:tc>
        <w:tc>
          <w:tcPr>
            <w:tcW w:w="2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030E25C" w14:textId="308BAA95" w:rsidR="00FB0452" w:rsidRPr="00383723" w:rsidRDefault="00FB0452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3"/>
                <w:sz w:val="20"/>
                <w:szCs w:val="20"/>
                <w:lang w:eastAsia="ru-RU"/>
              </w:rPr>
              <w:t xml:space="preserve">Местонахождение </w:t>
            </w:r>
            <w:r w:rsidR="00454AE1" w:rsidRPr="00383723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0"/>
              </w:rPr>
              <w:t>организации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E68AD4D" w14:textId="77777777" w:rsidR="00FB0452" w:rsidRPr="00383723" w:rsidRDefault="00FB0452" w:rsidP="00AD4DB9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Год </w:t>
            </w: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постройки</w:t>
            </w:r>
          </w:p>
        </w:tc>
      </w:tr>
      <w:tr w:rsidR="00FB0452" w:rsidRPr="00383723" w14:paraId="418497FB" w14:textId="77777777" w:rsidTr="00AD4DB9">
        <w:trPr>
          <w:trHeight w:val="1543"/>
          <w:jc w:val="center"/>
        </w:trPr>
        <w:tc>
          <w:tcPr>
            <w:tcW w:w="5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D3282C4" w14:textId="77777777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5CF8AB8" w14:textId="16C755EC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МКОУ «Болотская средняя общеобразовательная школа имени Героя Советского Союза И.М. Воротынцева»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60995E0" w14:textId="7837FB20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8C794D4" w14:textId="16A9E3E7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201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BA57CC8" w14:textId="77777777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Курская область,</w:t>
            </w:r>
          </w:p>
          <w:p w14:paraId="36B0D08F" w14:textId="77777777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Горшеченский район,</w:t>
            </w:r>
          </w:p>
          <w:p w14:paraId="383DD7DD" w14:textId="77777777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муниципальное образование </w:t>
            </w:r>
          </w:p>
          <w:p w14:paraId="378F11ED" w14:textId="77777777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«</w:t>
            </w:r>
            <w:proofErr w:type="spellStart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Нижнеборковский</w:t>
            </w:r>
            <w:proofErr w:type="spellEnd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 сельсовет»,</w:t>
            </w:r>
          </w:p>
          <w:p w14:paraId="06AF865F" w14:textId="0C674346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с.</w:t>
            </w:r>
            <w:r w:rsidR="008770F4"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 </w:t>
            </w: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Болото, ул.</w:t>
            </w:r>
            <w:r w:rsidR="008770F4"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 </w:t>
            </w: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Раздольная д.1</w:t>
            </w:r>
          </w:p>
        </w:tc>
        <w:tc>
          <w:tcPr>
            <w:tcW w:w="123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6C292C0" w14:textId="77777777" w:rsidR="00FB0452" w:rsidRPr="00383723" w:rsidRDefault="00FB0452" w:rsidP="00AD4DB9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1989</w:t>
            </w:r>
          </w:p>
        </w:tc>
      </w:tr>
    </w:tbl>
    <w:p w14:paraId="3C93E679" w14:textId="0ECF0962" w:rsidR="00454AE1" w:rsidRPr="00383723" w:rsidRDefault="00454AE1" w:rsidP="00383723">
      <w:pPr>
        <w:spacing w:after="0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14:paraId="2F1F2EC1" w14:textId="4C5A3AF0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Объекты здравоохранения</w:t>
      </w:r>
    </w:p>
    <w:p w14:paraId="5A517309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14:paraId="1E7B23E0" w14:textId="18E98C11" w:rsidR="00793A8D" w:rsidRPr="00383723" w:rsidRDefault="00762687" w:rsidP="00454A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Система здравоохранения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сельсовет» Горшеченского района Курской области представлена одним фельдшерско-акушерским пунктом (далее – ФАП) – </w:t>
      </w:r>
      <w:r w:rsidR="00866E4E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Болот</w:t>
      </w:r>
      <w:r w:rsidR="00342B51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ский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ФАП в с. </w:t>
      </w:r>
      <w:r w:rsidR="00866E4E"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Болото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</w:t>
      </w:r>
    </w:p>
    <w:p w14:paraId="25204C2F" w14:textId="77777777" w:rsidR="00454AE1" w:rsidRPr="00383723" w:rsidRDefault="00454AE1" w:rsidP="00454A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14:paraId="543DFF3D" w14:textId="636B17C1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Физкультурно-спортивные сооружения</w:t>
      </w:r>
    </w:p>
    <w:p w14:paraId="6975A6FE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</w:p>
    <w:p w14:paraId="1355FE62" w14:textId="6F0E0F45" w:rsidR="009A19FA" w:rsidRPr="00383723" w:rsidRDefault="00A70391" w:rsidP="009A19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Физкультурно-спортивные </w:t>
      </w:r>
      <w:r w:rsidR="009A19FA" w:rsidRPr="00383723">
        <w:rPr>
          <w:rFonts w:ascii="Times New Roman" w:hAnsi="Times New Roman" w:cs="Times New Roman"/>
          <w:color w:val="000000"/>
          <w:sz w:val="28"/>
          <w:szCs w:val="28"/>
        </w:rPr>
        <w:t>сооружения</w:t>
      </w:r>
      <w:r w:rsidR="009A19FA" w:rsidRPr="00383723">
        <w:rPr>
          <w:rFonts w:ascii="Times New Roman" w:hAnsi="Times New Roman" w:cs="Times New Roman"/>
          <w:sz w:val="28"/>
          <w:szCs w:val="28"/>
        </w:rPr>
        <w:t xml:space="preserve"> </w:t>
      </w:r>
      <w:r w:rsidR="009A19FA" w:rsidRPr="00383723">
        <w:rPr>
          <w:rFonts w:ascii="Times New Roman" w:hAnsi="Times New Roman" w:cs="Times New Roman"/>
          <w:color w:val="000000"/>
          <w:sz w:val="28"/>
          <w:szCs w:val="28"/>
        </w:rPr>
        <w:t xml:space="preserve">муниципального образования </w:t>
      </w:r>
      <w:r w:rsidR="009A19FA"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«</w:t>
      </w:r>
      <w:proofErr w:type="spellStart"/>
      <w:r w:rsidR="009A19FA"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Нижнеборковский</w:t>
      </w:r>
      <w:proofErr w:type="spellEnd"/>
      <w:r w:rsidR="009A19FA" w:rsidRPr="00383723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сельсовет» Горшеченского</w:t>
      </w:r>
      <w:r w:rsidR="009A19FA" w:rsidRPr="00383723">
        <w:rPr>
          <w:rFonts w:ascii="Times New Roman" w:hAnsi="Times New Roman" w:cs="Times New Roman"/>
          <w:color w:val="000000"/>
          <w:sz w:val="28"/>
          <w:szCs w:val="28"/>
        </w:rPr>
        <w:t xml:space="preserve"> района Курской области представлены одной спортивной площадкой</w:t>
      </w:r>
      <w:r w:rsidR="009A19FA" w:rsidRPr="00383723">
        <w:rPr>
          <w:rFonts w:ascii="Times New Roman" w:hAnsi="Times New Roman" w:cs="Times New Roman"/>
          <w:sz w:val="28"/>
          <w:szCs w:val="28"/>
        </w:rPr>
        <w:t>.</w:t>
      </w:r>
    </w:p>
    <w:p w14:paraId="650CC194" w14:textId="77777777" w:rsidR="009A19FA" w:rsidRPr="00383723" w:rsidRDefault="009A19FA" w:rsidP="009A19F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56B3726" w14:textId="47E443CD" w:rsidR="009A19FA" w:rsidRPr="00383723" w:rsidRDefault="009A19FA" w:rsidP="00156AFF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Таблица </w:t>
      </w:r>
      <w:r w:rsidR="00156AFF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11 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– </w:t>
      </w:r>
      <w:r w:rsidR="00156AFF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Перечень физкультурно-с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портивны</w:t>
      </w:r>
      <w:r w:rsidR="00156AFF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сооружени</w:t>
      </w:r>
      <w:r w:rsidR="00156AFF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й, </w:t>
      </w:r>
      <w:r w:rsidR="00156AFF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расположенных в муниципальном образовании</w:t>
      </w:r>
      <w:r w:rsidR="00156AFF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proofErr w:type="spellStart"/>
      <w:r w:rsidR="00156AFF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Нижнеборковский</w:t>
      </w:r>
      <w:proofErr w:type="spellEnd"/>
      <w:r w:rsidR="00156AFF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сельсовет» Горшеченского</w:t>
      </w:r>
      <w:r w:rsidR="00156AFF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района Курской области</w:t>
      </w:r>
    </w:p>
    <w:p w14:paraId="6D2F9002" w14:textId="77777777" w:rsidR="009A19FA" w:rsidRPr="00383723" w:rsidRDefault="009A19FA" w:rsidP="009A19F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8930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94"/>
        <w:gridCol w:w="2199"/>
        <w:gridCol w:w="2410"/>
        <w:gridCol w:w="1559"/>
        <w:gridCol w:w="2268"/>
      </w:tblGrid>
      <w:tr w:rsidR="009A19FA" w:rsidRPr="00383723" w14:paraId="60A3EF48" w14:textId="77777777" w:rsidTr="00A70391">
        <w:trPr>
          <w:trHeight w:val="630"/>
          <w:tblHeader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B48972" w14:textId="77777777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№</w:t>
            </w:r>
          </w:p>
          <w:p w14:paraId="2D09C9D5" w14:textId="77777777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п/п</w:t>
            </w:r>
          </w:p>
        </w:tc>
        <w:tc>
          <w:tcPr>
            <w:tcW w:w="2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90CE09" w14:textId="4EE89CC8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Наименование</w:t>
            </w:r>
            <w:r w:rsidR="00156AFF" w:rsidRPr="0038372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156AFF" w:rsidRPr="0038372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объекта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D316C" w14:textId="73CCBE06" w:rsidR="009A19FA" w:rsidRPr="00383723" w:rsidRDefault="00156AFF" w:rsidP="00156A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Местонахождение объекта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9DC358" w14:textId="77777777" w:rsidR="009A19FA" w:rsidRPr="00383723" w:rsidRDefault="009A19FA" w:rsidP="00156AFF">
            <w:pPr>
              <w:spacing w:after="0" w:line="240" w:lineRule="auto"/>
              <w:ind w:firstLine="2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Площадь, м</w:t>
            </w: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374021" w14:textId="77777777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Год ввода в эксплуатацию</w:t>
            </w:r>
          </w:p>
        </w:tc>
      </w:tr>
      <w:tr w:rsidR="009A19FA" w:rsidRPr="00383723" w14:paraId="33A23DFF" w14:textId="77777777" w:rsidTr="00A70391">
        <w:trPr>
          <w:trHeight w:val="950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F7DF8" w14:textId="77777777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2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303A48" w14:textId="6F38659F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Многофункциональная спортивная площадка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E7B416" w14:textId="77777777" w:rsidR="009A19FA" w:rsidRPr="00383723" w:rsidRDefault="009A19FA" w:rsidP="00156AF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Курская область,</w:t>
            </w:r>
          </w:p>
          <w:p w14:paraId="16F469D7" w14:textId="77777777" w:rsidR="009A19FA" w:rsidRPr="00383723" w:rsidRDefault="009A19FA" w:rsidP="00156AF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Горшеченский район,</w:t>
            </w:r>
          </w:p>
          <w:p w14:paraId="398D1946" w14:textId="77777777" w:rsidR="009A19FA" w:rsidRPr="00383723" w:rsidRDefault="009A19FA" w:rsidP="00156AF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муниципальное образование </w:t>
            </w:r>
          </w:p>
          <w:p w14:paraId="750F66CC" w14:textId="77777777" w:rsidR="009A19FA" w:rsidRPr="00383723" w:rsidRDefault="009A19FA" w:rsidP="00156AF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«</w:t>
            </w:r>
            <w:proofErr w:type="spellStart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Нижнеборковский</w:t>
            </w:r>
            <w:proofErr w:type="spellEnd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 сельсовет»,</w:t>
            </w:r>
          </w:p>
          <w:p w14:paraId="5EB34B32" w14:textId="6AE78E2D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с. Болото, ул. Раздольная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58B161" w14:textId="441588A1" w:rsidR="009A19FA" w:rsidRPr="00383723" w:rsidRDefault="00A70391" w:rsidP="00156A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2291,5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6F732D" w14:textId="7BAF3813" w:rsidR="009A19FA" w:rsidRPr="00383723" w:rsidRDefault="009A19FA" w:rsidP="00156A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</w:tr>
    </w:tbl>
    <w:p w14:paraId="416D9A63" w14:textId="77777777" w:rsidR="00454AE1" w:rsidRPr="00383723" w:rsidRDefault="00454AE1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</w:pPr>
    </w:p>
    <w:p w14:paraId="422B6C54" w14:textId="21C298D3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  <w:t>Учреждения культуры</w:t>
      </w:r>
    </w:p>
    <w:p w14:paraId="16E7B520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</w:pPr>
    </w:p>
    <w:p w14:paraId="521C4199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Главной целью сферы культуры является предоставление жителям возможности получения необходимых культурных благ при обеспечении их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lastRenderedPageBreak/>
        <w:t>доступности и многообразия, и целенаправленное воздействие на личность для формирования определенных положительных качеств.</w:t>
      </w:r>
      <w:bookmarkStart w:id="17" w:name="_Hlk161848199"/>
    </w:p>
    <w:p w14:paraId="210D7488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14:paraId="1C3C591B" w14:textId="318B359A" w:rsidR="00762687" w:rsidRPr="00383723" w:rsidRDefault="00762687" w:rsidP="00762687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  <w:t>Таблица</w:t>
      </w:r>
      <w:r w:rsidR="00F44609" w:rsidRPr="00383723"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  <w:t xml:space="preserve"> 12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  <w:t xml:space="preserve"> – Перечень объектов культурно-досуговой деятельности</w:t>
      </w:r>
      <w:r w:rsidR="008E482E" w:rsidRPr="00383723"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  <w:t xml:space="preserve">, </w:t>
      </w:r>
      <w:r w:rsidR="008E482E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расположенных в муниципальном образовании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  <w:t xml:space="preserve"> «</w:t>
      </w:r>
      <w:proofErr w:type="spellStart"/>
      <w:r w:rsidR="00342B51" w:rsidRPr="00383723"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  <w:t xml:space="preserve"> сельсовет» Горшеченского района Курской области</w:t>
      </w:r>
    </w:p>
    <w:p w14:paraId="5233102A" w14:textId="77777777" w:rsidR="00762687" w:rsidRPr="00383723" w:rsidRDefault="00762687" w:rsidP="00762687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 w:bidi="en-US"/>
        </w:rPr>
      </w:pP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10"/>
        <w:gridCol w:w="2557"/>
        <w:gridCol w:w="1320"/>
        <w:gridCol w:w="1417"/>
        <w:gridCol w:w="2015"/>
        <w:gridCol w:w="1236"/>
      </w:tblGrid>
      <w:tr w:rsidR="00762687" w:rsidRPr="00383723" w14:paraId="102AE915" w14:textId="77777777" w:rsidTr="00625BE8">
        <w:trPr>
          <w:trHeight w:val="20"/>
          <w:jc w:val="center"/>
        </w:trPr>
        <w:tc>
          <w:tcPr>
            <w:tcW w:w="510" w:type="dxa"/>
            <w:shd w:val="clear" w:color="auto" w:fill="FFFFFF"/>
            <w:vAlign w:val="center"/>
            <w:hideMark/>
          </w:tcPr>
          <w:p w14:paraId="0BFFED4F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bookmarkStart w:id="18" w:name="_Hlk183189932"/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557" w:type="dxa"/>
            <w:shd w:val="clear" w:color="auto" w:fill="FFFFFF"/>
            <w:vAlign w:val="center"/>
            <w:hideMark/>
          </w:tcPr>
          <w:p w14:paraId="743F9F33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0"/>
                <w:lang w:eastAsia="ru-RU"/>
              </w:rPr>
              <w:t>Наименование объекта</w:t>
            </w:r>
          </w:p>
        </w:tc>
        <w:tc>
          <w:tcPr>
            <w:tcW w:w="1320" w:type="dxa"/>
            <w:shd w:val="clear" w:color="auto" w:fill="FFFFFF"/>
            <w:vAlign w:val="center"/>
            <w:hideMark/>
          </w:tcPr>
          <w:p w14:paraId="47CB6DE0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Количеств</w:t>
            </w: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</w:p>
          <w:p w14:paraId="6242F813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мест (проектное)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3E33D89B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Количеств</w:t>
            </w: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</w:p>
          <w:p w14:paraId="660974C5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мест (фактическое)</w:t>
            </w:r>
          </w:p>
        </w:tc>
        <w:tc>
          <w:tcPr>
            <w:tcW w:w="2015" w:type="dxa"/>
            <w:shd w:val="clear" w:color="auto" w:fill="FFFFFF"/>
            <w:vAlign w:val="center"/>
            <w:hideMark/>
          </w:tcPr>
          <w:p w14:paraId="13D187D4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pacing w:val="-3"/>
                <w:sz w:val="20"/>
                <w:szCs w:val="20"/>
                <w:lang w:eastAsia="ru-RU"/>
              </w:rPr>
              <w:t>Местонахождение объекта</w:t>
            </w:r>
          </w:p>
        </w:tc>
        <w:tc>
          <w:tcPr>
            <w:tcW w:w="1236" w:type="dxa"/>
            <w:shd w:val="clear" w:color="auto" w:fill="FFFFFF"/>
            <w:vAlign w:val="center"/>
            <w:hideMark/>
          </w:tcPr>
          <w:p w14:paraId="685496D2" w14:textId="77777777" w:rsidR="00762687" w:rsidRPr="00383723" w:rsidRDefault="00762687" w:rsidP="00214BE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Год </w:t>
            </w:r>
            <w:r w:rsidRPr="00383723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0"/>
                <w:lang w:eastAsia="ru-RU"/>
              </w:rPr>
              <w:t>постройки</w:t>
            </w:r>
          </w:p>
        </w:tc>
      </w:tr>
      <w:bookmarkEnd w:id="17"/>
      <w:tr w:rsidR="00625BE8" w:rsidRPr="00383723" w14:paraId="143A8159" w14:textId="77777777" w:rsidTr="00625BE8">
        <w:trPr>
          <w:trHeight w:val="65"/>
          <w:jc w:val="center"/>
        </w:trPr>
        <w:tc>
          <w:tcPr>
            <w:tcW w:w="510" w:type="dxa"/>
            <w:shd w:val="clear" w:color="auto" w:fill="FFFFFF"/>
            <w:vAlign w:val="center"/>
            <w:hideMark/>
          </w:tcPr>
          <w:p w14:paraId="593C8898" w14:textId="77777777" w:rsidR="00625BE8" w:rsidRPr="00383723" w:rsidRDefault="00625BE8" w:rsidP="00625BE8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7" w:type="dxa"/>
            <w:shd w:val="clear" w:color="auto" w:fill="FFFFFF"/>
            <w:vAlign w:val="center"/>
            <w:hideMark/>
          </w:tcPr>
          <w:p w14:paraId="02511161" w14:textId="76E28CE6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Болотский СДК - филиал МКУК «Горшеченский РДТ»</w:t>
            </w:r>
          </w:p>
        </w:tc>
        <w:tc>
          <w:tcPr>
            <w:tcW w:w="1320" w:type="dxa"/>
            <w:shd w:val="clear" w:color="auto" w:fill="FFFFFF"/>
            <w:vAlign w:val="center"/>
            <w:hideMark/>
          </w:tcPr>
          <w:p w14:paraId="7B1467C3" w14:textId="627585E6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58DDA684" w14:textId="4E755211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2015" w:type="dxa"/>
            <w:shd w:val="clear" w:color="auto" w:fill="FFFFFF"/>
            <w:vAlign w:val="center"/>
            <w:hideMark/>
          </w:tcPr>
          <w:p w14:paraId="373ACA94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Курская область,</w:t>
            </w:r>
          </w:p>
          <w:p w14:paraId="657A6927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Горшеченский район,</w:t>
            </w:r>
          </w:p>
          <w:p w14:paraId="2420F1C2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муниципальное образование </w:t>
            </w:r>
          </w:p>
          <w:p w14:paraId="1EE76B3B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«</w:t>
            </w:r>
            <w:proofErr w:type="spellStart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Нижнеборковский</w:t>
            </w:r>
            <w:proofErr w:type="spellEnd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 сельсовет»,</w:t>
            </w:r>
          </w:p>
          <w:p w14:paraId="0030A4C1" w14:textId="3E2E63E2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>с. Болото, ул. Колхозная д. 51</w:t>
            </w:r>
          </w:p>
        </w:tc>
        <w:tc>
          <w:tcPr>
            <w:tcW w:w="1236" w:type="dxa"/>
            <w:shd w:val="clear" w:color="auto" w:fill="FFFFFF"/>
            <w:vAlign w:val="center"/>
            <w:hideMark/>
          </w:tcPr>
          <w:p w14:paraId="652D4199" w14:textId="6038DE5A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</w:tr>
      <w:tr w:rsidR="00625BE8" w:rsidRPr="00383723" w14:paraId="62C8789A" w14:textId="77777777" w:rsidTr="00625BE8">
        <w:trPr>
          <w:trHeight w:val="1543"/>
          <w:jc w:val="center"/>
        </w:trPr>
        <w:tc>
          <w:tcPr>
            <w:tcW w:w="510" w:type="dxa"/>
            <w:shd w:val="clear" w:color="auto" w:fill="FFFFFF"/>
            <w:vAlign w:val="center"/>
            <w:hideMark/>
          </w:tcPr>
          <w:p w14:paraId="2380F160" w14:textId="77777777" w:rsidR="00625BE8" w:rsidRPr="00383723" w:rsidRDefault="00625BE8" w:rsidP="00625BE8">
            <w:pPr>
              <w:keepLines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57" w:type="dxa"/>
            <w:shd w:val="clear" w:color="auto" w:fill="FFFFFF"/>
            <w:vAlign w:val="center"/>
            <w:hideMark/>
          </w:tcPr>
          <w:p w14:paraId="24B8B2A3" w14:textId="5FB54FCF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 xml:space="preserve">Болотская модельная библиотека — филиал МКУК «Горшеченская </w:t>
            </w:r>
            <w:proofErr w:type="spellStart"/>
            <w:r w:rsidRPr="0038372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межпоселенческая</w:t>
            </w:r>
            <w:proofErr w:type="spellEnd"/>
            <w:r w:rsidRPr="0038372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 xml:space="preserve"> библиотека»</w:t>
            </w:r>
          </w:p>
        </w:tc>
        <w:tc>
          <w:tcPr>
            <w:tcW w:w="1320" w:type="dxa"/>
            <w:shd w:val="clear" w:color="auto" w:fill="FFFFFF"/>
            <w:vAlign w:val="center"/>
            <w:hideMark/>
          </w:tcPr>
          <w:p w14:paraId="5CA9EAFC" w14:textId="731FE714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7DA8A23B" w14:textId="197CB97C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2015" w:type="dxa"/>
            <w:shd w:val="clear" w:color="auto" w:fill="FFFFFF"/>
            <w:vAlign w:val="center"/>
            <w:hideMark/>
          </w:tcPr>
          <w:p w14:paraId="0ABA9AE0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Курская область,</w:t>
            </w:r>
          </w:p>
          <w:p w14:paraId="33D42864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Горшеченский район,</w:t>
            </w:r>
          </w:p>
          <w:p w14:paraId="6D1E53D3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муниципальное образование </w:t>
            </w:r>
          </w:p>
          <w:p w14:paraId="3F82BB24" w14:textId="77777777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«</w:t>
            </w:r>
            <w:proofErr w:type="spellStart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>Нижнеборковский</w:t>
            </w:r>
            <w:proofErr w:type="spellEnd"/>
            <w:r w:rsidRPr="0038372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 сельсовет»,</w:t>
            </w:r>
          </w:p>
          <w:p w14:paraId="3EFC261A" w14:textId="14BAA5BA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>с. Болото, ул. Колхозная д. 51</w:t>
            </w:r>
          </w:p>
        </w:tc>
        <w:tc>
          <w:tcPr>
            <w:tcW w:w="1236" w:type="dxa"/>
            <w:shd w:val="clear" w:color="auto" w:fill="FFFFFF"/>
            <w:vAlign w:val="center"/>
            <w:hideMark/>
          </w:tcPr>
          <w:p w14:paraId="6A4E8EC8" w14:textId="1B96807E" w:rsidR="00625BE8" w:rsidRPr="00383723" w:rsidRDefault="00625BE8" w:rsidP="00625BE8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</w:tr>
      <w:bookmarkEnd w:id="18"/>
    </w:tbl>
    <w:p w14:paraId="3FC7A601" w14:textId="77777777" w:rsidR="00762687" w:rsidRPr="00383723" w:rsidRDefault="00762687" w:rsidP="0076268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9384A14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Административно-общественное и бытовое обслуживание</w:t>
      </w:r>
    </w:p>
    <w:p w14:paraId="2F7ED9AD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307197B7" w14:textId="102D7D10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На территории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сельсовет» Горшеченского района Курской области находятся следующие административно-деловые учреждения:</w:t>
      </w:r>
    </w:p>
    <w:p w14:paraId="4C73C6AA" w14:textId="77777777" w:rsidR="006A49FD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здание администрации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сельсовет» Горшеченского района Курской области в с.</w:t>
      </w:r>
      <w:r w:rsidR="006A49FD" w:rsidRPr="00383723">
        <w:rPr>
          <w:rFonts w:ascii="Times New Roman" w:eastAsia="Calibri" w:hAnsi="Times New Roman" w:cs="Times New Roman"/>
          <w:sz w:val="28"/>
          <w:szCs w:val="28"/>
        </w:rPr>
        <w:t> Нижние Борки;</w:t>
      </w:r>
    </w:p>
    <w:p w14:paraId="10D62778" w14:textId="1D76B338" w:rsidR="00762687" w:rsidRPr="00383723" w:rsidRDefault="006A49FD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hAnsi="Times New Roman" w:cs="Times New Roman"/>
          <w:sz w:val="28"/>
          <w:szCs w:val="28"/>
        </w:rPr>
        <w:t>отделения почтовой связи в с. Нижние Борки, с. Болото</w:t>
      </w:r>
      <w:r w:rsidR="00762687" w:rsidRPr="00383723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02B4CDDC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D4A2B4A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Проектные предложения</w:t>
      </w:r>
    </w:p>
    <w:p w14:paraId="516BA2D5" w14:textId="77777777" w:rsidR="00762687" w:rsidRPr="00383723" w:rsidRDefault="00762687" w:rsidP="0076268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bookmarkEnd w:id="16"/>
    <w:p w14:paraId="295293FB" w14:textId="33C34AF2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соответствии региональными нормативами градостроительного проектирования Курской области, утвержденными постановлением Администрации Курской области от 28.04.2021 № 442-па, муниципальное образование «</w:t>
      </w:r>
      <w:proofErr w:type="spellStart"/>
      <w:r w:rsidR="00342B51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 Курской области должно быть обеспечено дошкольными образовательными организациями на </w:t>
      </w:r>
      <w:r w:rsidR="00957F8B" w:rsidRPr="00383723">
        <w:rPr>
          <w:rFonts w:ascii="Times New Roman" w:eastAsia="Calibri" w:hAnsi="Times New Roman" w:cs="Times New Roman"/>
          <w:kern w:val="2"/>
          <w:sz w:val="28"/>
          <w:szCs w:val="28"/>
        </w:rPr>
        <w:t>24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мест</w:t>
      </w:r>
      <w:r w:rsidR="00957F8B" w:rsidRPr="00383723">
        <w:rPr>
          <w:rFonts w:ascii="Times New Roman" w:eastAsia="Calibri" w:hAnsi="Times New Roman" w:cs="Times New Roman"/>
          <w:kern w:val="2"/>
          <w:sz w:val="28"/>
          <w:szCs w:val="28"/>
        </w:rPr>
        <w:t>а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и общеобразовательными организациями на </w:t>
      </w:r>
      <w:r w:rsidR="00957F8B" w:rsidRPr="00383723">
        <w:rPr>
          <w:rFonts w:ascii="Times New Roman" w:eastAsia="Calibri" w:hAnsi="Times New Roman" w:cs="Times New Roman"/>
          <w:kern w:val="2"/>
          <w:sz w:val="28"/>
          <w:szCs w:val="28"/>
        </w:rPr>
        <w:t>4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2 места. </w:t>
      </w:r>
    </w:p>
    <w:p w14:paraId="6003CC6A" w14:textId="36B0A498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Генеральным планом предлагается к размещению одна дошкольная образовательная организация на </w:t>
      </w:r>
      <w:r w:rsidR="00957F8B" w:rsidRPr="00383723">
        <w:rPr>
          <w:rFonts w:ascii="Times New Roman" w:eastAsia="Calibri" w:hAnsi="Times New Roman" w:cs="Times New Roman"/>
          <w:kern w:val="2"/>
          <w:sz w:val="28"/>
          <w:szCs w:val="28"/>
        </w:rPr>
        <w:t>4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0 мест.»;</w:t>
      </w:r>
    </w:p>
    <w:p w14:paraId="0CC5DC3F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л) в подразделе 2.7 «Транспортная инфраструктура муниципального образования»:</w:t>
      </w:r>
    </w:p>
    <w:p w14:paraId="1D9F1948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в подразделе 2.7.1 «Внешний транспорт. Пассажирские перевозки»:</w:t>
      </w:r>
    </w:p>
    <w:p w14:paraId="7B99A210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«Проектные предложения»:</w:t>
      </w:r>
    </w:p>
    <w:p w14:paraId="4FEB47E2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седьмом слова «06.10.2003 г.» заменить словами «6 октября 2003 года»;</w:t>
      </w:r>
    </w:p>
    <w:p w14:paraId="10317D8D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восьмом цифры «2018» заменить цифрами «2017»;</w:t>
      </w:r>
    </w:p>
    <w:p w14:paraId="55AA3288" w14:textId="5130AF3A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подраздел «Проектные предложения» подраздела 2.7.2 «Улично-дорожная сеть» дополнить </w:t>
      </w:r>
      <w:r w:rsidR="001A4339" w:rsidRPr="00383723">
        <w:rPr>
          <w:rFonts w:ascii="Times New Roman" w:eastAsia="Calibri" w:hAnsi="Times New Roman" w:cs="Times New Roman"/>
          <w:kern w:val="2"/>
          <w:sz w:val="28"/>
          <w:szCs w:val="28"/>
        </w:rPr>
        <w:t>текстом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следующего содержания:</w:t>
      </w:r>
    </w:p>
    <w:p w14:paraId="0AE7680E" w14:textId="0E77E8F3" w:rsidR="00864F0F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«строительство автодороги 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Нижние Борки – Верхние Борки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протяженностью 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>3</w:t>
      </w:r>
      <w:r w:rsidR="00B37A32" w:rsidRPr="00383723">
        <w:rPr>
          <w:rFonts w:ascii="Times New Roman" w:eastAsia="Calibri" w:hAnsi="Times New Roman" w:cs="Times New Roman"/>
          <w:kern w:val="2"/>
          <w:sz w:val="28"/>
          <w:szCs w:val="28"/>
        </w:rPr>
        <w:t>,2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км</w:t>
      </w:r>
      <w:r w:rsidR="00864F0F" w:rsidRPr="00383723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500BD0F7" w14:textId="3EBFA5AD" w:rsidR="003C558F" w:rsidRPr="00383723" w:rsidRDefault="003C558F" w:rsidP="003C558F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строительство автодороги </w:t>
      </w:r>
      <w:r w:rsidRPr="00383723">
        <w:rPr>
          <w:rFonts w:ascii="Times New Roman" w:hAnsi="Times New Roman" w:cs="Times New Roman"/>
          <w:sz w:val="28"/>
          <w:szCs w:val="28"/>
        </w:rPr>
        <w:t xml:space="preserve">Вислое – Нижняя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Ровенка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протяженностью 5,</w:t>
      </w:r>
      <w:r w:rsidR="00B37A32" w:rsidRPr="00383723">
        <w:rPr>
          <w:rFonts w:ascii="Times New Roman" w:eastAsia="Calibri" w:hAnsi="Times New Roman" w:cs="Times New Roman"/>
          <w:kern w:val="2"/>
          <w:sz w:val="28"/>
          <w:szCs w:val="28"/>
        </w:rPr>
        <w:t>7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км;</w:t>
      </w:r>
    </w:p>
    <w:p w14:paraId="1F0CF083" w14:textId="44ED35B6" w:rsidR="00864F0F" w:rsidRPr="00383723" w:rsidRDefault="00864F0F" w:rsidP="00864F0F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строительство автодороги </w:t>
      </w:r>
      <w:r w:rsidR="00ED555E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</w:t>
      </w:r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 xml:space="preserve">с. Болото </w:t>
      </w:r>
      <w:r w:rsidR="00ED555E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 xml:space="preserve">по </w:t>
      </w:r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>ул. Раздольная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протяженностью 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>1,8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км;</w:t>
      </w:r>
    </w:p>
    <w:p w14:paraId="4411C8D3" w14:textId="131AB7B8" w:rsidR="00864F0F" w:rsidRPr="00383723" w:rsidRDefault="00864F0F" w:rsidP="00864F0F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строительство автодороги </w:t>
      </w:r>
      <w:r w:rsidR="00ED555E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</w:t>
      </w:r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 xml:space="preserve">с. Болото </w:t>
      </w:r>
      <w:r w:rsidR="00ED555E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 xml:space="preserve">по </w:t>
      </w:r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>ул. Степная, ул. Хуторская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протяженностью 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>1,7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км;</w:t>
      </w:r>
    </w:p>
    <w:p w14:paraId="7D6180F7" w14:textId="72407D5E" w:rsidR="00762687" w:rsidRPr="00383723" w:rsidRDefault="00864F0F" w:rsidP="003C558F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строительство автодороги </w:t>
      </w:r>
      <w:r w:rsidR="00ED555E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</w:t>
      </w:r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>п. </w:t>
      </w:r>
      <w:proofErr w:type="spellStart"/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>Мокрецкие</w:t>
      </w:r>
      <w:proofErr w:type="spellEnd"/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 xml:space="preserve"> Выселки </w:t>
      </w:r>
      <w:r w:rsidR="00ED555E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 xml:space="preserve">по </w:t>
      </w:r>
      <w:r w:rsidR="003C558F" w:rsidRPr="00383723">
        <w:rPr>
          <w:rFonts w:ascii="Times New Roman" w:hAnsi="Times New Roman" w:cs="Times New Roman"/>
          <w:color w:val="000000"/>
          <w:kern w:val="2"/>
          <w:sz w:val="28"/>
          <w:szCs w:val="28"/>
        </w:rPr>
        <w:t>ул. Сосновая, ул. Лесная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протяженностью </w:t>
      </w:r>
      <w:r w:rsidR="0033653C" w:rsidRPr="00383723">
        <w:rPr>
          <w:rFonts w:ascii="Times New Roman" w:eastAsia="Calibri" w:hAnsi="Times New Roman" w:cs="Times New Roman"/>
          <w:kern w:val="2"/>
          <w:sz w:val="28"/>
          <w:szCs w:val="28"/>
        </w:rPr>
        <w:t>0,9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км</w:t>
      </w:r>
      <w:r w:rsidR="0033653C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и 0,2 км соответственно</w:t>
      </w:r>
      <w:r w:rsidR="003C558F" w:rsidRPr="00383723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  <w:r w:rsidR="00762687" w:rsidRPr="00383723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209D83B6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м) в подразделе 2.8 «Инженерное оборудование территории»:</w:t>
      </w:r>
    </w:p>
    <w:p w14:paraId="55D299E2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2.8.1 «Водоснабжение»:</w:t>
      </w:r>
    </w:p>
    <w:p w14:paraId="4D02FC7C" w14:textId="663C2A0D" w:rsidR="00F70496" w:rsidRPr="00383723" w:rsidRDefault="00F70496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втором слова «</w:t>
      </w:r>
      <w:r w:rsidRPr="00383723">
        <w:rPr>
          <w:rFonts w:ascii="Times New Roman" w:hAnsi="Times New Roman" w:cs="Times New Roman"/>
          <w:sz w:val="28"/>
          <w:szCs w:val="28"/>
        </w:rPr>
        <w:t>хозяйственного питьевого водоснабжения» заменить словами хозяйственно-питьевого водоснабжения (далее – ХПВ);</w:t>
      </w:r>
    </w:p>
    <w:p w14:paraId="0B6658DC" w14:textId="31BD7A20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«Противопожарное водоснабжение поселения»:</w:t>
      </w:r>
    </w:p>
    <w:p w14:paraId="706B96A8" w14:textId="5778F00B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</w:t>
      </w:r>
      <w:r w:rsidR="00757CB1" w:rsidRPr="00383723">
        <w:rPr>
          <w:rFonts w:ascii="Times New Roman" w:eastAsia="Calibri" w:hAnsi="Times New Roman" w:cs="Times New Roman"/>
          <w:kern w:val="2"/>
          <w:sz w:val="28"/>
          <w:szCs w:val="28"/>
        </w:rPr>
        <w:t>третьем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аббревиатуру «ОХПВ» заменить </w:t>
      </w:r>
      <w:r w:rsidR="00896EE9" w:rsidRPr="00383723">
        <w:rPr>
          <w:rFonts w:ascii="Times New Roman" w:eastAsia="Calibri" w:hAnsi="Times New Roman" w:cs="Times New Roman"/>
          <w:kern w:val="2"/>
          <w:sz w:val="28"/>
          <w:szCs w:val="28"/>
        </w:rPr>
        <w:t>аббревиатурой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«</w:t>
      </w:r>
      <w:r w:rsidR="00896EE9" w:rsidRPr="00383723">
        <w:rPr>
          <w:rFonts w:ascii="Times New Roman" w:eastAsia="Calibri" w:hAnsi="Times New Roman" w:cs="Times New Roman"/>
          <w:kern w:val="2"/>
          <w:sz w:val="28"/>
          <w:szCs w:val="28"/>
        </w:rPr>
        <w:t>ХПВ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1F88FE3B" w14:textId="704EED5C" w:rsidR="00896EE9" w:rsidRPr="00383723" w:rsidRDefault="00896EE9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абзацы четвертый – восьмой исключить;</w:t>
      </w:r>
    </w:p>
    <w:p w14:paraId="7FE3BA3D" w14:textId="559DBDD9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«Проектные предложения»:</w:t>
      </w:r>
    </w:p>
    <w:p w14:paraId="5E6CB456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подраздел «Нормы водопотребления и расчетные расходы воды питьевого качества» изложить в следующей редакции:</w:t>
      </w:r>
    </w:p>
    <w:p w14:paraId="0B4F42F4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7AC839D8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Нормы водопотребления и расчетные расходы воды питьевого качества</w:t>
      </w:r>
    </w:p>
    <w:p w14:paraId="6E5FFDF0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39DE4BC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9" w:name="_Hlk183421285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Минимально допустимый объем водопотребление на одного жителя принято в соответствии с региональными нормативами градостроительного проектирования Курской области, утвержденными постановлением Администрации Курской области от 28.04.2021 № 442-па, и составляет 89,1 л/сутки.</w:t>
      </w:r>
    </w:p>
    <w:p w14:paraId="0B5CE694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включает расходы воды на хозяйственно-питьевые нужды в жилых и общественных зданиях. </w:t>
      </w:r>
    </w:p>
    <w:p w14:paraId="06066CFF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воды на нужды промышленности и неучтенные расходы определены в размере 10% суммарного расхода воды на хозяйственно-питьевые нужды.»;</w:t>
      </w:r>
    </w:p>
    <w:bookmarkEnd w:id="19"/>
    <w:p w14:paraId="3F903313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«Расходы воды на пожаротушение»:</w:t>
      </w:r>
    </w:p>
    <w:p w14:paraId="1A0441D6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в абзаце первом слова «СНиП 2.04.02-84 «Водоснабжение. Наружные сети и сооружения» заменить словами «СП 31.13330.2021 «СНиП 2.04.02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noBreakHyphen/>
        <w:t>84* Водоснабжение. Наружные сети и сооружения»;</w:t>
      </w:r>
    </w:p>
    <w:p w14:paraId="305E71BB" w14:textId="2FF35259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де</w:t>
      </w:r>
      <w:r w:rsidR="000260BB" w:rsidRPr="00383723">
        <w:rPr>
          <w:rFonts w:ascii="Times New Roman" w:eastAsia="Calibri" w:hAnsi="Times New Roman" w:cs="Times New Roman"/>
          <w:kern w:val="2"/>
          <w:sz w:val="28"/>
          <w:szCs w:val="28"/>
        </w:rPr>
        <w:t>с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ятом слова «СНиП 2.04.02-84 «Водоснабжение. Наружные сети и сооружения» заменить словами «СП 31.13330.2021 «СНиП 2.04.02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noBreakHyphen/>
        <w:t>84* Водоснабжение. Наружные сети и сооружения»;</w:t>
      </w:r>
    </w:p>
    <w:p w14:paraId="2322250A" w14:textId="77777777" w:rsidR="00AE7C46" w:rsidRPr="00383723" w:rsidRDefault="00AE7C46" w:rsidP="00AE7C46">
      <w:pPr>
        <w:widowControl w:val="0"/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дополнить абзацами следующего содержания:</w:t>
      </w:r>
    </w:p>
    <w:p w14:paraId="6FF3ADB2" w14:textId="77777777" w:rsidR="00AE7C46" w:rsidRPr="00383723" w:rsidRDefault="00AE7C46" w:rsidP="00AE7C46">
      <w:pPr>
        <w:widowControl w:val="0"/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«Также Генеральным планом на расчетный срок планируется:</w:t>
      </w:r>
    </w:p>
    <w:p w14:paraId="3C620503" w14:textId="14F0D16C" w:rsidR="00AE7C46" w:rsidRPr="00383723" w:rsidRDefault="00AE7C46" w:rsidP="00AE7C46">
      <w:pPr>
        <w:widowControl w:val="0"/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hAnsi="Times New Roman" w:cs="Times New Roman"/>
          <w:sz w:val="28"/>
          <w:szCs w:val="28"/>
        </w:rPr>
        <w:t xml:space="preserve">строительство </w:t>
      </w:r>
      <w:r w:rsidRPr="00383723">
        <w:rPr>
          <w:rFonts w:ascii="Times New Roman" w:hAnsi="Times New Roman" w:cs="Times New Roman"/>
          <w:spacing w:val="-1"/>
          <w:sz w:val="28"/>
          <w:szCs w:val="28"/>
        </w:rPr>
        <w:t>в</w:t>
      </w:r>
      <w:r w:rsidRPr="00383723">
        <w:rPr>
          <w:rFonts w:ascii="Times New Roman" w:hAnsi="Times New Roman" w:cs="Times New Roman"/>
          <w:sz w:val="28"/>
          <w:szCs w:val="28"/>
        </w:rPr>
        <w:t>одонапорной</w:t>
      </w:r>
      <w:r w:rsidRPr="00383723">
        <w:rPr>
          <w:rFonts w:ascii="Times New Roman" w:hAnsi="Times New Roman" w:cs="Times New Roman"/>
          <w:spacing w:val="46"/>
          <w:sz w:val="28"/>
          <w:szCs w:val="28"/>
        </w:rPr>
        <w:t xml:space="preserve"> </w:t>
      </w:r>
      <w:r w:rsidRPr="00383723">
        <w:rPr>
          <w:rFonts w:ascii="Times New Roman" w:hAnsi="Times New Roman" w:cs="Times New Roman"/>
          <w:sz w:val="28"/>
          <w:szCs w:val="28"/>
        </w:rPr>
        <w:t xml:space="preserve">баши в п.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Мокрецкие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 Выселки;</w:t>
      </w:r>
    </w:p>
    <w:p w14:paraId="176729EC" w14:textId="633009AC" w:rsidR="00AE7C46" w:rsidRPr="00383723" w:rsidRDefault="00AE7C46" w:rsidP="00AE7C46">
      <w:pPr>
        <w:widowControl w:val="0"/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hAnsi="Times New Roman" w:cs="Times New Roman"/>
          <w:sz w:val="28"/>
          <w:szCs w:val="28"/>
        </w:rPr>
        <w:t>строительство водопроводных</w:t>
      </w:r>
      <w:r w:rsidRPr="00383723">
        <w:rPr>
          <w:rFonts w:ascii="Times New Roman" w:hAnsi="Times New Roman" w:cs="Times New Roman"/>
          <w:spacing w:val="39"/>
          <w:sz w:val="28"/>
          <w:szCs w:val="28"/>
        </w:rPr>
        <w:t xml:space="preserve"> </w:t>
      </w:r>
      <w:r w:rsidRPr="00383723">
        <w:rPr>
          <w:rFonts w:ascii="Times New Roman" w:hAnsi="Times New Roman" w:cs="Times New Roman"/>
          <w:sz w:val="28"/>
          <w:szCs w:val="28"/>
        </w:rPr>
        <w:t>сетей протяженностью 2,3</w:t>
      </w:r>
      <w:r w:rsidRPr="0038372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83723">
        <w:rPr>
          <w:rFonts w:ascii="Times New Roman" w:hAnsi="Times New Roman" w:cs="Times New Roman"/>
          <w:sz w:val="28"/>
          <w:szCs w:val="28"/>
        </w:rPr>
        <w:t>км.»;</w:t>
      </w:r>
    </w:p>
    <w:p w14:paraId="323DD53F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четвертом подраздела «Проектные предложения» подраздела 2.8.2 «Водоотведение» слова «СНиП 2.04.02-84» заменить словами «СП 31.13330.2021 «СНиП 2.04.02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noBreakHyphen/>
        <w:t>84* Водоснабжение. Наружные сети и сооружения»;</w:t>
      </w:r>
    </w:p>
    <w:p w14:paraId="439DC0AB" w14:textId="0322E07F" w:rsidR="00762687" w:rsidRPr="00383723" w:rsidRDefault="00762687" w:rsidP="00AE7C4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четвертом подраздела «Проектные предложения» подраздела 2.8.3 «Теплоснабжение» слова «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СНиПа 2.04.07-86 «Тепловые сети» заменить словами «</w:t>
      </w:r>
      <w:bookmarkStart w:id="20" w:name="_Hlk183421864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 124.13330.2012 «СНиП 41-02-2003 Тепловые сети»</w:t>
      </w:r>
      <w:bookmarkEnd w:id="20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15F52BCD" w14:textId="119F583D" w:rsidR="00762687" w:rsidRPr="00383723" w:rsidRDefault="00762687" w:rsidP="00AE7C46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втором </w:t>
      </w:r>
      <w:r w:rsidR="00AE7C46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подраздела 2.8.4 «Газоснабжение»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слова «от газопровода</w:t>
      </w:r>
      <w:r w:rsidR="00AA0B51" w:rsidRPr="00383723">
        <w:rPr>
          <w:rFonts w:ascii="Times New Roman" w:eastAsia="Calibri" w:hAnsi="Times New Roman" w:cs="Times New Roman"/>
          <w:kern w:val="2"/>
          <w:sz w:val="28"/>
          <w:szCs w:val="28"/>
        </w:rPr>
        <w:t>-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отвода высокого давления от ГРС Котово Белгородской области.» заменить словами «от газораспределительной станции «Котово», межпоселковым газопроводом высокого давления II категории.»;</w:t>
      </w:r>
    </w:p>
    <w:p w14:paraId="1CDB99CC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2.8.5 «Электроснабжение»:</w:t>
      </w:r>
    </w:p>
    <w:p w14:paraId="30D4B0D0" w14:textId="77777777" w:rsidR="006666BC" w:rsidRPr="00383723" w:rsidRDefault="00762687" w:rsidP="006666BC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первом слова «Горшеченских РЭС ПО </w:t>
      </w:r>
      <w:r w:rsidR="00AE7C46" w:rsidRPr="00383723">
        <w:rPr>
          <w:rFonts w:ascii="Times New Roman" w:eastAsia="Calibri" w:hAnsi="Times New Roman" w:cs="Times New Roman"/>
          <w:kern w:val="2"/>
          <w:sz w:val="28"/>
          <w:szCs w:val="28"/>
        </w:rPr>
        <w:t>З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ЭС сетевой компании филиала ОАО «МРСК Центра» ОАО «Курскэнерго» заменить словами «филиала ПАО «</w:t>
      </w:r>
      <w:proofErr w:type="spellStart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Россети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Центр» - «Курскэнерго»;</w:t>
      </w:r>
    </w:p>
    <w:p w14:paraId="08A68C0E" w14:textId="77777777" w:rsidR="00BD5428" w:rsidRPr="00383723" w:rsidRDefault="006666BC" w:rsidP="00BD5428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втором после таблицы 23 «</w:t>
      </w:r>
      <w:r w:rsidRPr="00383723">
        <w:rPr>
          <w:rFonts w:ascii="Times New Roman" w:hAnsi="Times New Roman" w:cs="Times New Roman"/>
          <w:sz w:val="28"/>
          <w:szCs w:val="28"/>
        </w:rPr>
        <w:t xml:space="preserve">Основные сведения по подстанциям сельсовета 35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>» слова «ЛЭП 35кВ «Горшечное-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Н.Борки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», «Н. Борки –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Ровенка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 и «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Н.Борки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-Меловое» заменить словами «ВЛ 35кВ «Горшечное – Н. Борки», ВЛ 35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 «Н. Борки –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Ровенка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» и ВЛ 35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 «Н. Борки – Новомеловое»;</w:t>
      </w:r>
    </w:p>
    <w:p w14:paraId="5659B413" w14:textId="74C81E71" w:rsidR="00762687" w:rsidRPr="00383723" w:rsidRDefault="00BD5428" w:rsidP="00BD5428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</w:t>
      </w:r>
      <w:r w:rsidR="00762687" w:rsidRPr="00383723">
        <w:rPr>
          <w:rFonts w:ascii="Times New Roman" w:eastAsia="Calibri" w:hAnsi="Times New Roman" w:cs="Times New Roman"/>
          <w:kern w:val="2"/>
          <w:sz w:val="28"/>
          <w:szCs w:val="28"/>
        </w:rPr>
        <w:t>абзац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е восьмом</w:t>
      </w:r>
      <w:r w:rsidR="00762687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подраздела «Проектные предложения»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слова «</w:t>
      </w:r>
      <w:r w:rsidRPr="00383723">
        <w:rPr>
          <w:rFonts w:ascii="Times New Roman" w:hAnsi="Times New Roman" w:cs="Times New Roman"/>
          <w:sz w:val="28"/>
          <w:szCs w:val="28"/>
        </w:rPr>
        <w:t>ВЛ</w:t>
      </w:r>
      <w:r w:rsidR="009A4217" w:rsidRPr="00383723">
        <w:rPr>
          <w:rFonts w:ascii="Times New Roman" w:hAnsi="Times New Roman" w:cs="Times New Roman"/>
          <w:sz w:val="28"/>
          <w:szCs w:val="28"/>
        </w:rPr>
        <w:t> </w:t>
      </w:r>
      <w:r w:rsidRPr="00383723">
        <w:rPr>
          <w:rFonts w:ascii="Times New Roman" w:hAnsi="Times New Roman" w:cs="Times New Roman"/>
          <w:sz w:val="28"/>
          <w:szCs w:val="28"/>
        </w:rPr>
        <w:t>35кВ «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Н.Борки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-Меловое» заменить словами «ВЛ 35 </w:t>
      </w:r>
      <w:proofErr w:type="spellStart"/>
      <w:r w:rsidRPr="00383723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383723">
        <w:rPr>
          <w:rFonts w:ascii="Times New Roman" w:hAnsi="Times New Roman" w:cs="Times New Roman"/>
          <w:sz w:val="28"/>
          <w:szCs w:val="28"/>
        </w:rPr>
        <w:t xml:space="preserve"> «Н. Борки – Новомеловое»</w:t>
      </w:r>
      <w:r w:rsidR="00762687" w:rsidRPr="00383723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4A5E2E1E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подраздел 2.8.6 «Связь. Радиовещание. Телевидение» изложить в следующей редакции:</w:t>
      </w:r>
    </w:p>
    <w:p w14:paraId="1A1C2059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411BBF1" w14:textId="77777777" w:rsidR="00762687" w:rsidRPr="00383723" w:rsidRDefault="00762687" w:rsidP="00762687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2.8.6. Связь. Радиовещание. Телевидение</w:t>
      </w:r>
    </w:p>
    <w:p w14:paraId="7763DC92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D11CCF1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21" w:name="_Hlk183425693"/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Телефонная связь</w:t>
      </w:r>
    </w:p>
    <w:p w14:paraId="3EF015CA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Компанией, предоставляющей услуги проводной местной и внутризоновой телефонной связи, является Курский филиал ПАО «Ростелеком». </w:t>
      </w:r>
    </w:p>
    <w:p w14:paraId="1B80B0DD" w14:textId="19F73F96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Телефонизировано муниципальное образование «</w:t>
      </w:r>
      <w:proofErr w:type="spellStart"/>
      <w:r w:rsidR="00342B51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Горшеченского района Курской области от районного узла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связи.</w:t>
      </w:r>
    </w:p>
    <w:p w14:paraId="330DD6E4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Услуги мобильной связи представляются следующими операторами: Курский филиал ПАО «ВымпелКом» (</w:t>
      </w:r>
      <w:proofErr w:type="spellStart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БиЛайн</w:t>
      </w:r>
      <w:proofErr w:type="spellEnd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), Курский филиал ООО «МТС», Курский филиал ЗАО «</w:t>
      </w:r>
      <w:proofErr w:type="spellStart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Мегакон</w:t>
      </w:r>
      <w:proofErr w:type="spellEnd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 (Мегафон) и Курский филиал ООО «Т2 Мобайл» (Теле-2).</w:t>
      </w:r>
    </w:p>
    <w:p w14:paraId="34F9C30B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Телевидение, радиовещание</w:t>
      </w:r>
    </w:p>
    <w:p w14:paraId="6CBC4B25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Телевизионное вещание осуществляется по цифровым эфирным сигналам: Первый канал, РОССИЯ, ТВЦ, НТВ.</w:t>
      </w:r>
    </w:p>
    <w:p w14:paraId="0E9BB598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Цифровое эфирное вещание представлено двадцатью теле- и тремя радиоканалами:</w:t>
      </w:r>
    </w:p>
    <w:p w14:paraId="0692321C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Телеканалы: «Первый канал», «Россия 1», «НТВ», «Культура», «Петербург – 5 канал», «Спорт», «24 часа», «Детско-юношеский телевизионный канал» и другие;</w:t>
      </w:r>
    </w:p>
    <w:p w14:paraId="3198FDE4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Радиоканалы: «Вести FM», «Маяк», «Радио России».</w:t>
      </w:r>
    </w:p>
    <w:p w14:paraId="5550E3A0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Проводное радиовещание отсутствует.</w:t>
      </w:r>
    </w:p>
    <w:p w14:paraId="1B395C20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расширения приема каналов телевещания население муниципального образования использует спутниковое телевидение. Охват населения телевизионным вещанием 100 %.</w:t>
      </w:r>
    </w:p>
    <w:p w14:paraId="028FF9CA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Проектные предложения</w:t>
      </w:r>
    </w:p>
    <w:p w14:paraId="686E7CC4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развития системы телефонной связи Генеральным планом на расчетный срок предусматривается:</w:t>
      </w:r>
    </w:p>
    <w:p w14:paraId="71B568DC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переход на цифровые АТС, обновление технической базы;</w:t>
      </w:r>
    </w:p>
    <w:p w14:paraId="5784A1DA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проведение мероприятий по организации качественной мобильной связи покрытия территории поселения;</w:t>
      </w:r>
    </w:p>
    <w:p w14:paraId="1642119F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проведение интернета к общественно-деловой застройке и к индивидуальным домовладениям;</w:t>
      </w:r>
    </w:p>
    <w:p w14:paraId="7FAACA0A" w14:textId="77777777" w:rsidR="00762687" w:rsidRPr="00383723" w:rsidRDefault="00762687" w:rsidP="0076268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прокладка дополнительных слаботочных сетей к местам застройки жилищного фонда.</w:t>
      </w:r>
      <w:bookmarkEnd w:id="21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5615D432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22" w:name="_Hlk184910725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2.8.7 «Инженерная подготовка территории»:</w:t>
      </w:r>
    </w:p>
    <w:p w14:paraId="1E7A7807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первом слово «проектными» исключить;</w:t>
      </w:r>
    </w:p>
    <w:p w14:paraId="5B5B73AA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седьмом слово «настоящем» исключить;</w:t>
      </w:r>
    </w:p>
    <w:bookmarkEnd w:id="22"/>
    <w:p w14:paraId="5E7139C4" w14:textId="36DE9C32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н) в подразделе 2.9 «Зеленый фонд</w:t>
      </w:r>
      <w:r w:rsidR="00BD5428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муниципального образования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»:</w:t>
      </w:r>
    </w:p>
    <w:p w14:paraId="38C1FB74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пятом слова «детских учреждений, школ» заменить словами «дошкольных образовательных организаций, общеобразовательных организаций»;</w:t>
      </w:r>
    </w:p>
    <w:p w14:paraId="7F479CF0" w14:textId="468E0BDF" w:rsidR="00762687" w:rsidRPr="00383723" w:rsidRDefault="00762687" w:rsidP="00BD542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первом</w:t>
      </w:r>
      <w:r w:rsidR="00BD5428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подраздела «Проектные предложения»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слова «СНиП 2.07.01-89*» заменить словами «</w:t>
      </w:r>
      <w:bookmarkStart w:id="23" w:name="_Hlk183426109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 42.13330.2016 «СНиП 2.07.0</w:t>
      </w:r>
      <w:r w:rsidR="00BD5428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89* Градостроительство. Планировка и застройка городских и сельских поселений»</w:t>
      </w:r>
      <w:bookmarkEnd w:id="23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6EC4A9CD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3723">
        <w:rPr>
          <w:rFonts w:ascii="Times New Roman" w:hAnsi="Times New Roman" w:cs="Times New Roman"/>
          <w:sz w:val="28"/>
          <w:szCs w:val="28"/>
        </w:rPr>
        <w:t>о) в подразделе 2.10 «Санитарная очистка территории. Размещение кладбищ»:</w:t>
      </w:r>
    </w:p>
    <w:p w14:paraId="5EC5D906" w14:textId="7646430F" w:rsidR="00A75FC5" w:rsidRPr="00383723" w:rsidRDefault="00A75FC5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втором слова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«Бытовые отходы» заменить словами «Твердые коммунальные отходы (далее – ТКО)»;</w:t>
      </w:r>
    </w:p>
    <w:p w14:paraId="58D6009D" w14:textId="46962002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</w:t>
      </w:r>
      <w:r w:rsidR="00A75FC5" w:rsidRPr="00383723">
        <w:rPr>
          <w:rFonts w:ascii="Times New Roman" w:eastAsia="Calibri" w:hAnsi="Times New Roman" w:cs="Times New Roman"/>
          <w:kern w:val="2"/>
          <w:sz w:val="28"/>
          <w:szCs w:val="28"/>
        </w:rPr>
        <w:t>третье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м слова «</w:t>
      </w:r>
      <w:r w:rsidR="00A75FC5" w:rsidRPr="00383723">
        <w:rPr>
          <w:rFonts w:ascii="Times New Roman" w:eastAsia="Calibri" w:hAnsi="Times New Roman" w:cs="Times New Roman"/>
          <w:kern w:val="2"/>
          <w:sz w:val="28"/>
          <w:szCs w:val="28"/>
        </w:rPr>
        <w:t>4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,7 га» заменить словами «</w:t>
      </w:r>
      <w:r w:rsidR="00FC6934" w:rsidRPr="00383723">
        <w:rPr>
          <w:rFonts w:ascii="Times New Roman" w:eastAsia="Calibri" w:hAnsi="Times New Roman" w:cs="Times New Roman"/>
          <w:kern w:val="2"/>
          <w:sz w:val="28"/>
          <w:szCs w:val="28"/>
        </w:rPr>
        <w:t>5,1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га»;</w:t>
      </w:r>
    </w:p>
    <w:p w14:paraId="3D3003BD" w14:textId="77777777" w:rsidR="009601A6" w:rsidRPr="00383723" w:rsidRDefault="009601A6" w:rsidP="009601A6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абзац четвертый изложить в следующей редакции:</w:t>
      </w:r>
    </w:p>
    <w:p w14:paraId="4610D71D" w14:textId="77777777" w:rsidR="006308F4" w:rsidRPr="00383723" w:rsidRDefault="009601A6" w:rsidP="006308F4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«На территории муниципального образования «</w:t>
      </w:r>
      <w:proofErr w:type="spellStart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Горшеченского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района Курской области имеется сибиреязвенное захоронение 1997 года, расположенное по адресу: </w:t>
      </w:r>
      <w:r w:rsidRPr="00383723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Курская область,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383723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Горшеченский район, </w:t>
      </w:r>
      <w:proofErr w:type="spellStart"/>
      <w:r w:rsidRPr="00383723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сельсовет,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с. Мокрец, ул. Колхозная, д. 13.</w:t>
      </w:r>
      <w:r w:rsidR="006308F4" w:rsidRPr="00383723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75C9DDF1" w14:textId="4E2394D0" w:rsidR="006308F4" w:rsidRPr="00383723" w:rsidRDefault="006308F4" w:rsidP="006308F4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таблицу 25 «</w:t>
      </w:r>
      <w:r w:rsidRPr="00383723">
        <w:rPr>
          <w:rFonts w:ascii="Times New Roman" w:hAnsi="Times New Roman" w:cs="Times New Roman"/>
          <w:sz w:val="28"/>
          <w:szCs w:val="28"/>
        </w:rPr>
        <w:t>Перечень и характеристика скотомогильников, расположенных на территории муниципального образования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» исключить;</w:t>
      </w:r>
    </w:p>
    <w:p w14:paraId="24E27BA0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«Проектные предложения»:</w:t>
      </w:r>
    </w:p>
    <w:p w14:paraId="1FAD74E1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первом слова «жидких, твердых хозяйственно-бытовых отбросов» заменить словами «отходов производства и потребления»;</w:t>
      </w:r>
    </w:p>
    <w:p w14:paraId="5C69A7B7" w14:textId="65C309D3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втором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аббревиатуру «ТБО» заменить </w:t>
      </w:r>
      <w:r w:rsidR="00E579AA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аббревиатурой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</w:t>
      </w:r>
      <w:bookmarkStart w:id="24" w:name="_Hlk183427243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ТКО</w:t>
      </w:r>
      <w:bookmarkEnd w:id="24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5C53F85D" w14:textId="31737EB4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таблице 2</w:t>
      </w:r>
      <w:r w:rsidR="00E579AA" w:rsidRPr="00383723">
        <w:rPr>
          <w:rFonts w:ascii="Times New Roman" w:eastAsia="Calibri" w:hAnsi="Times New Roman" w:cs="Times New Roman"/>
          <w:kern w:val="2"/>
          <w:sz w:val="28"/>
          <w:szCs w:val="28"/>
        </w:rPr>
        <w:t>6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«Объемы накопления бытовых отходов»:</w:t>
      </w:r>
    </w:p>
    <w:p w14:paraId="1C6BDC4F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наименовании таблицы слова «бытовых отходы» заменить аббревиатурой «ТКО»;</w:t>
      </w:r>
    </w:p>
    <w:p w14:paraId="70EF71FA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наименование графы «Бытовые отходы» изложить в следующей редакции: «ТКО»;</w:t>
      </w:r>
    </w:p>
    <w:p w14:paraId="2CF47543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позиции, касающейся объема накопления ТБО по населенным пунктам с учетом общественных зданий аббревиатуру «ТБО» заменить аббревиатурой «ТКО»;</w:t>
      </w:r>
    </w:p>
    <w:p w14:paraId="3943657B" w14:textId="77716DB2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после таблицы 2</w:t>
      </w:r>
      <w:r w:rsidR="00E579AA" w:rsidRPr="00383723">
        <w:rPr>
          <w:rFonts w:ascii="Times New Roman" w:eastAsia="Calibri" w:hAnsi="Times New Roman" w:cs="Times New Roman"/>
          <w:kern w:val="2"/>
          <w:sz w:val="28"/>
          <w:szCs w:val="28"/>
        </w:rPr>
        <w:t>6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:</w:t>
      </w:r>
    </w:p>
    <w:p w14:paraId="6998E6DD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восьмом слова «твердых бытовых отходов» заменить аббревиатурой «ТКО»;</w:t>
      </w:r>
    </w:p>
    <w:p w14:paraId="29DD9B8E" w14:textId="70D5060C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абзац</w:t>
      </w:r>
      <w:r w:rsidR="00CA737B" w:rsidRPr="00383723">
        <w:rPr>
          <w:rFonts w:ascii="Times New Roman" w:eastAsia="Calibri" w:hAnsi="Times New Roman" w:cs="Times New Roman"/>
          <w:kern w:val="2"/>
          <w:sz w:val="28"/>
          <w:szCs w:val="28"/>
        </w:rPr>
        <w:t>ы двенадцатый и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тринадцатый изложить в следующей редакции:</w:t>
      </w:r>
    </w:p>
    <w:p w14:paraId="46732244" w14:textId="11DD1C15" w:rsidR="00CA737B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bookmarkStart w:id="25" w:name="_Hlk183427973"/>
      <w:r w:rsidR="00CA737B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сегодняшний день </w:t>
      </w:r>
      <w:r w:rsidR="003861D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черте </w:t>
      </w:r>
      <w:r w:rsidR="003861D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муниципального образования «</w:t>
      </w:r>
      <w:proofErr w:type="spellStart"/>
      <w:r w:rsidR="003861D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Нижнеборковский</w:t>
      </w:r>
      <w:proofErr w:type="spellEnd"/>
      <w:r w:rsidR="003861D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Горшеченского</w:t>
      </w:r>
      <w:r w:rsidR="003861D3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3861D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района Курской области</w:t>
      </w:r>
      <w:r w:rsidR="003861D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A737B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установлено 9 контейнеров</w:t>
      </w:r>
      <w:r w:rsidR="003861D3"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5A56650" w14:textId="2E27C311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Вывоз ТКО осуществляется на полигон ТКО АО «САБ по уборке г. Курска» в муниципальное образование «Пашковский сельсовет» Курского района Курской области.</w:t>
      </w:r>
      <w:bookmarkEnd w:id="25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73EB7437" w14:textId="06D0E4AD" w:rsidR="00762687" w:rsidRPr="00383723" w:rsidRDefault="00762687" w:rsidP="003861D3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абзац</w:t>
      </w:r>
      <w:r w:rsidR="003861D3" w:rsidRPr="00383723">
        <w:rPr>
          <w:rFonts w:ascii="Times New Roman" w:eastAsia="Calibri" w:hAnsi="Times New Roman" w:cs="Times New Roman"/>
          <w:kern w:val="2"/>
          <w:sz w:val="28"/>
          <w:szCs w:val="28"/>
        </w:rPr>
        <w:t>ы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четырнадцат</w:t>
      </w:r>
      <w:r w:rsidR="003861D3" w:rsidRPr="00383723">
        <w:rPr>
          <w:rFonts w:ascii="Times New Roman" w:eastAsia="Calibri" w:hAnsi="Times New Roman" w:cs="Times New Roman"/>
          <w:kern w:val="2"/>
          <w:sz w:val="28"/>
          <w:szCs w:val="28"/>
        </w:rPr>
        <w:t>ый – девятнадцатый исключить;</w:t>
      </w:r>
    </w:p>
    <w:p w14:paraId="2AD64A5B" w14:textId="19842E45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двадцать втором аббревиатуру «ТБО» заменить аббревиатурой «ТКО»</w:t>
      </w:r>
      <w:r w:rsidR="00F95903" w:rsidRPr="00383723">
        <w:rPr>
          <w:rFonts w:ascii="Times New Roman" w:eastAsia="Calibri" w:hAnsi="Times New Roman" w:cs="Times New Roman"/>
          <w:kern w:val="2"/>
          <w:sz w:val="28"/>
          <w:szCs w:val="28"/>
        </w:rPr>
        <w:t>, слова «установка 9-ти контейнеров» исключить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79EF5FF2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подраздела «Размещение кладбищ» слова «СНиП 2.07.01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noBreakHyphen/>
        <w:t>89* «Градостроительство. Планировка и застройка городских и сельских поселений» заменить словами «СП 42.13330.2016 «СНиП 2.07.01-89* Градостроительство. Планировка и застройка городских и сельских поселений»;</w:t>
      </w:r>
    </w:p>
    <w:p w14:paraId="6F40AD6A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п) в подразделе 2.11 «Санитарно-экологическое состояние окружающей среды»:</w:t>
      </w:r>
    </w:p>
    <w:p w14:paraId="1F49A7EE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абзаце втором подраздела «Атмосферный воздух» слова «ГН 2.1.6.1338-03 «Предельно допустимые концентрации (ПДК) загрязняющих веществ в атмосферном воздухе населенных мест» заменить словами «СанПиН 1.2.3685-21 «Гигиенические нормативы и требования к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обеспечению безопасности и (или) безвредности для человека факторов среды обитания»;</w:t>
      </w:r>
    </w:p>
    <w:p w14:paraId="67BC2901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третьем подраздела «Почвы» слова «(СанПиН 2.1.7.1287-03)» исключить;</w:t>
      </w:r>
    </w:p>
    <w:p w14:paraId="387DF982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«Радиационная обстановка»:</w:t>
      </w:r>
    </w:p>
    <w:p w14:paraId="53D9CA84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первом слова «крупнейшей АЭС» заменить словами «крупнейшей атомной электростанции (далее – АЭС)»;</w:t>
      </w:r>
    </w:p>
    <w:p w14:paraId="653AFF12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третьем слова «ГУ «Курский ЦГМС-Р» заменить словами «ФГБУ «Центрально-Черноземное УГМС»;</w:t>
      </w:r>
    </w:p>
    <w:p w14:paraId="23583C91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четвертом слова «НРБ-99 и закона РФ «О радиационной безопасности населения» заменить словами «Федерального закона Российской Федерации от 5 декабря 1995 года «О радиационной безопасности населения»;</w:t>
      </w:r>
    </w:p>
    <w:p w14:paraId="0B185727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первом подраздела «Проектные предложения» слова «Проектные решения генерального плана» заменить словами «Решения Генерального плана»;</w:t>
      </w:r>
    </w:p>
    <w:p w14:paraId="3FD429CB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р) в подразделе 2.12 «Зоны с особыми условиями использования территорий»:</w:t>
      </w:r>
    </w:p>
    <w:p w14:paraId="3DC9FCD4" w14:textId="77777777" w:rsidR="007C25D9" w:rsidRPr="00383723" w:rsidRDefault="007C25D9" w:rsidP="007C25D9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подраздел 2.12.1 «</w:t>
      </w:r>
      <w:bookmarkStart w:id="26" w:name="_Toc453931120"/>
      <w:r w:rsidRPr="00383723">
        <w:rPr>
          <w:rFonts w:ascii="Times New Roman" w:hAnsi="Times New Roman"/>
          <w:kern w:val="32"/>
          <w:sz w:val="28"/>
          <w:szCs w:val="28"/>
          <w:lang w:eastAsia="ru-RU"/>
        </w:rPr>
        <w:t>Зоны особо охраняемых природных территорий</w:t>
      </w:r>
      <w:bookmarkEnd w:id="26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» изложить в следующей редакции:</w:t>
      </w:r>
    </w:p>
    <w:p w14:paraId="08F52EAE" w14:textId="77777777" w:rsidR="007C25D9" w:rsidRPr="00383723" w:rsidRDefault="007C25D9" w:rsidP="007C25D9">
      <w:pPr>
        <w:widowControl w:val="0"/>
        <w:spacing w:after="0" w:line="247" w:lineRule="auto"/>
        <w:ind w:firstLine="68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8372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«2.12.1. </w:t>
      </w:r>
      <w:r w:rsidRPr="00383723">
        <w:rPr>
          <w:rFonts w:ascii="Times New Roman" w:hAnsi="Times New Roman"/>
          <w:b/>
          <w:bCs/>
          <w:kern w:val="32"/>
          <w:sz w:val="28"/>
          <w:szCs w:val="28"/>
          <w:lang w:eastAsia="ru-RU"/>
        </w:rPr>
        <w:t>Зоны особо охраняемых природных территорий</w:t>
      </w:r>
    </w:p>
    <w:p w14:paraId="410C7EA3" w14:textId="6B182D7E" w:rsidR="007C25D9" w:rsidRPr="00383723" w:rsidRDefault="007C25D9" w:rsidP="007C25D9">
      <w:pPr>
        <w:widowControl w:val="0"/>
        <w:spacing w:after="0" w:line="247" w:lineRule="auto"/>
        <w:ind w:firstLine="680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территории муниципального образования </w:t>
      </w:r>
      <w:r w:rsidRPr="00383723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383723">
        <w:rPr>
          <w:rFonts w:ascii="Times New Roman" w:hAnsi="Times New Roman" w:cs="Times New Roman"/>
          <w:sz w:val="28"/>
          <w:szCs w:val="28"/>
        </w:rPr>
        <w:t xml:space="preserve">сельсовет» Горшеченского района Курской области 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находится особо охраняемая природная территория регионального значения категории памятник природы: «Урочище «Петрова балка»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</w:p>
    <w:p w14:paraId="1762FA40" w14:textId="77777777" w:rsidR="007C25D9" w:rsidRPr="00383723" w:rsidRDefault="007C25D9" w:rsidP="007C25D9">
      <w:pPr>
        <w:widowControl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7A5504F" w14:textId="27DA9605" w:rsidR="007C25D9" w:rsidRPr="00383723" w:rsidRDefault="007C25D9" w:rsidP="006B2032">
      <w:pPr>
        <w:widowControl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Памятник природы «Урочище «</w:t>
      </w:r>
      <w:r w:rsidR="006B2032" w:rsidRPr="0038372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14:paraId="5C06C9FA" w14:textId="77777777" w:rsidR="007C25D9" w:rsidRPr="00383723" w:rsidRDefault="007C25D9" w:rsidP="007C25D9">
      <w:pPr>
        <w:widowControl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B7F6F83" w14:textId="18CF7E32" w:rsidR="007C25D9" w:rsidRPr="00383723" w:rsidRDefault="007C25D9" w:rsidP="007C25D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соответствии с постановлением</w:t>
      </w:r>
      <w:r w:rsidRPr="00383723">
        <w:t xml:space="preserve"> 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Администрации Курской области от 1</w:t>
      </w:r>
      <w:r w:rsidR="006B2032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B2032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октября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201</w:t>
      </w:r>
      <w:r w:rsidR="006B2032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года № </w:t>
      </w:r>
      <w:r w:rsidR="006B2032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657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-па «О памятнике природы регионального значения «Урочище «</w:t>
      </w:r>
      <w:r w:rsidR="00B3331F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объявлен памятником природы регионального значения «Урочище «</w:t>
      </w:r>
      <w:r w:rsidR="00B3331F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а территория, занятая им – особо охраняемой природной территорией регионального значения.</w:t>
      </w:r>
    </w:p>
    <w:p w14:paraId="32E5B973" w14:textId="2C253BD1" w:rsidR="007C25D9" w:rsidRPr="00383723" w:rsidRDefault="007C25D9" w:rsidP="007C25D9">
      <w:pPr>
        <w:tabs>
          <w:tab w:val="left" w:pos="3150"/>
        </w:tabs>
        <w:spacing w:after="0" w:line="244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Указанным постановлением Администрации Курской области утверждены Положение </w:t>
      </w:r>
      <w:r w:rsidRPr="00383723">
        <w:rPr>
          <w:rFonts w:ascii="Times New Roman" w:hAnsi="Times New Roman" w:cs="Times New Roman"/>
          <w:sz w:val="28"/>
          <w:szCs w:val="28"/>
        </w:rPr>
        <w:t>о памятнике природы регионального значения «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Урочище «</w:t>
      </w:r>
      <w:r w:rsidR="00B3331F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Pr="00383723">
        <w:rPr>
          <w:rFonts w:ascii="Times New Roman" w:hAnsi="Times New Roman" w:cs="Times New Roman"/>
          <w:sz w:val="28"/>
          <w:szCs w:val="28"/>
        </w:rPr>
        <w:t>, паспорт памятника природы регионального значения «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Урочище «</w:t>
      </w:r>
      <w:r w:rsidR="00B3331F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Pr="00383723">
        <w:rPr>
          <w:rFonts w:ascii="Times New Roman" w:hAnsi="Times New Roman" w:cs="Times New Roman"/>
          <w:sz w:val="28"/>
          <w:szCs w:val="28"/>
        </w:rPr>
        <w:t xml:space="preserve"> и границы его территории. 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Положение </w:t>
      </w:r>
      <w:r w:rsidRPr="00383723">
        <w:rPr>
          <w:rFonts w:ascii="Times New Roman" w:hAnsi="Times New Roman" w:cs="Times New Roman"/>
          <w:sz w:val="28"/>
          <w:szCs w:val="28"/>
        </w:rPr>
        <w:t>о памятнике природы регионального значения «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Урочище «</w:t>
      </w:r>
      <w:r w:rsidR="00B3331F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</w:t>
      </w:r>
      <w:r w:rsidRPr="00383723">
        <w:rPr>
          <w:rFonts w:ascii="Times New Roman" w:hAnsi="Times New Roman" w:cs="Times New Roman"/>
          <w:sz w:val="28"/>
          <w:szCs w:val="28"/>
        </w:rPr>
        <w:t xml:space="preserve">содержит информацию о месторасположении, природных особенностях, площади и об особенностях земельных отношений, а также устанавливает режим особой охраны и порядок использования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особо охраняемой природной территории.</w:t>
      </w:r>
    </w:p>
    <w:p w14:paraId="320847D8" w14:textId="77777777" w:rsidR="007C25D9" w:rsidRPr="00383723" w:rsidRDefault="007C25D9" w:rsidP="007C25D9">
      <w:pPr>
        <w:tabs>
          <w:tab w:val="left" w:pos="3150"/>
        </w:tabs>
        <w:spacing w:after="0" w:line="24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8185FB8" w14:textId="77777777" w:rsidR="00383723" w:rsidRDefault="00383723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14:paraId="02B905DC" w14:textId="37A7B6B0" w:rsidR="007C25D9" w:rsidRPr="00383723" w:rsidRDefault="007C25D9" w:rsidP="007C25D9">
      <w:pPr>
        <w:widowControl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Охранная зона памятника природы регионального значения «Урочище «</w:t>
      </w:r>
      <w:r w:rsidR="00B3331F" w:rsidRPr="0038372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14:paraId="0F227AFA" w14:textId="77777777" w:rsidR="007C25D9" w:rsidRPr="00383723" w:rsidRDefault="007C25D9" w:rsidP="007C25D9">
      <w:pPr>
        <w:widowControl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8D48930" w14:textId="0F3628EF" w:rsidR="007C25D9" w:rsidRPr="00383723" w:rsidRDefault="007C25D9" w:rsidP="007C25D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Охранная зона памятника природы регионального значения «Урочище «</w:t>
      </w:r>
      <w:r w:rsidR="00431786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установлена постановлением Губернатора Курской области от </w:t>
      </w:r>
      <w:r w:rsidR="00431786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18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ноября 20</w:t>
      </w:r>
      <w:r w:rsidR="00431786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года № </w:t>
      </w:r>
      <w:r w:rsidR="00431786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342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-пг «</w:t>
      </w:r>
      <w:r w:rsidRPr="00383723">
        <w:rPr>
          <w:rFonts w:ascii="Times New Roman" w:hAnsi="Times New Roman" w:cs="Times New Roman"/>
          <w:sz w:val="28"/>
          <w:szCs w:val="28"/>
        </w:rPr>
        <w:t>О</w:t>
      </w:r>
      <w:r w:rsidR="00431786" w:rsidRPr="00383723">
        <w:rPr>
          <w:rFonts w:ascii="Times New Roman" w:hAnsi="Times New Roman" w:cs="Times New Roman"/>
          <w:sz w:val="28"/>
          <w:szCs w:val="28"/>
        </w:rPr>
        <w:t>б установлении</w:t>
      </w:r>
      <w:r w:rsidRPr="00383723">
        <w:rPr>
          <w:rFonts w:ascii="Times New Roman" w:hAnsi="Times New Roman" w:cs="Times New Roman"/>
          <w:sz w:val="28"/>
          <w:szCs w:val="28"/>
        </w:rPr>
        <w:t xml:space="preserve"> охранной зоны памятника природы регионального значения «Урочище «</w:t>
      </w:r>
      <w:r w:rsidR="00431786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hAnsi="Times New Roman" w:cs="Times New Roman"/>
          <w:sz w:val="28"/>
          <w:szCs w:val="28"/>
        </w:rPr>
        <w:t>»</w:t>
      </w:r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защиты памятника природы от неблагоприятных 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антропогенных воздействий на прилегающей к нему территории.</w:t>
      </w:r>
    </w:p>
    <w:p w14:paraId="4C9FC20A" w14:textId="39B6FE5A" w:rsidR="007C25D9" w:rsidRPr="00383723" w:rsidRDefault="007C25D9" w:rsidP="007C25D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Указанным постановлением Губернатора Курской области утверждены Положение </w:t>
      </w:r>
      <w:r w:rsidRPr="00383723">
        <w:rPr>
          <w:rFonts w:ascii="Times New Roman" w:hAnsi="Times New Roman" w:cs="Times New Roman"/>
          <w:sz w:val="28"/>
          <w:szCs w:val="28"/>
        </w:rPr>
        <w:t>об охранной зоне памятника природы регионального значения «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Урочище «</w:t>
      </w:r>
      <w:r w:rsidR="00431786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hAnsi="Times New Roman" w:cs="Times New Roman"/>
          <w:sz w:val="28"/>
          <w:szCs w:val="28"/>
        </w:rPr>
        <w:t xml:space="preserve">» и ее границы. 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Положение </w:t>
      </w:r>
      <w:r w:rsidRPr="00383723">
        <w:rPr>
          <w:rFonts w:ascii="Times New Roman" w:hAnsi="Times New Roman" w:cs="Times New Roman"/>
          <w:sz w:val="28"/>
          <w:szCs w:val="28"/>
        </w:rPr>
        <w:t>об охранной зоне памятника природы регионального значения «</w:t>
      </w: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Урочище «</w:t>
      </w:r>
      <w:r w:rsidR="00431786"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Петрова балка</w:t>
      </w:r>
      <w:r w:rsidRPr="00383723">
        <w:rPr>
          <w:rFonts w:ascii="Times New Roman" w:hAnsi="Times New Roman" w:cs="Times New Roman"/>
          <w:sz w:val="28"/>
          <w:szCs w:val="28"/>
        </w:rPr>
        <w:t xml:space="preserve">» определяет режим охраны и использования земельных участков и водных объектов в границах охранной зоны памятника природы. </w:t>
      </w:r>
    </w:p>
    <w:p w14:paraId="73380AD8" w14:textId="77777777" w:rsidR="007C25D9" w:rsidRPr="00383723" w:rsidRDefault="007C25D9" w:rsidP="005C65E3">
      <w:pPr>
        <w:spacing w:after="0" w:line="252" w:lineRule="auto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4804F3C9" w14:textId="77777777" w:rsidR="007C25D9" w:rsidRPr="00383723" w:rsidRDefault="007C25D9" w:rsidP="007C25D9">
      <w:pPr>
        <w:widowControl w:val="0"/>
        <w:spacing w:after="0" w:line="237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83723">
        <w:rPr>
          <w:rFonts w:ascii="Times New Roman" w:hAnsi="Times New Roman"/>
          <w:b/>
          <w:bCs/>
          <w:color w:val="000000"/>
          <w:sz w:val="28"/>
          <w:szCs w:val="28"/>
        </w:rPr>
        <w:t>Планируемая особо охраняемая природная территория</w:t>
      </w:r>
    </w:p>
    <w:p w14:paraId="01092E7B" w14:textId="77777777" w:rsidR="007C25D9" w:rsidRPr="00383723" w:rsidRDefault="007C25D9" w:rsidP="007C25D9">
      <w:pPr>
        <w:widowControl w:val="0"/>
        <w:spacing w:after="0" w:line="237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627291E1" w14:textId="2431DC8D" w:rsidR="007808B3" w:rsidRPr="00383723" w:rsidRDefault="007C25D9" w:rsidP="007C25D9">
      <w:pPr>
        <w:widowControl w:val="0"/>
        <w:spacing w:after="0" w:line="237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3723">
        <w:rPr>
          <w:rFonts w:ascii="Times New Roman" w:hAnsi="Times New Roman"/>
          <w:color w:val="000000"/>
          <w:sz w:val="28"/>
          <w:szCs w:val="28"/>
        </w:rPr>
        <w:t>В соответствии с постановлением Администрации Курской области от 20.07.2012 № 607-па «Об утверждении Схемы развития и размещения особо охраняемых природных территорий в Курской области на период до 2030 года» на территории муниципального образования «</w:t>
      </w:r>
      <w:proofErr w:type="spellStart"/>
      <w:r w:rsidR="005C65E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Нижнеборковский</w:t>
      </w:r>
      <w:proofErr w:type="spellEnd"/>
      <w:r w:rsidR="005C65E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сельсовет» Горшеченского</w:t>
      </w:r>
      <w:r w:rsidRPr="00383723">
        <w:rPr>
          <w:rFonts w:ascii="Times New Roman" w:hAnsi="Times New Roman"/>
          <w:color w:val="000000"/>
          <w:sz w:val="28"/>
          <w:szCs w:val="28"/>
        </w:rPr>
        <w:t xml:space="preserve"> района Курской области планиру</w:t>
      </w:r>
      <w:r w:rsidR="007808B3" w:rsidRPr="00383723">
        <w:rPr>
          <w:rFonts w:ascii="Times New Roman" w:hAnsi="Times New Roman"/>
          <w:color w:val="000000"/>
          <w:sz w:val="28"/>
          <w:szCs w:val="28"/>
        </w:rPr>
        <w:t>ю</w:t>
      </w:r>
      <w:r w:rsidRPr="00383723">
        <w:rPr>
          <w:rFonts w:ascii="Times New Roman" w:hAnsi="Times New Roman"/>
          <w:color w:val="000000"/>
          <w:sz w:val="28"/>
          <w:szCs w:val="28"/>
        </w:rPr>
        <w:t xml:space="preserve">тся </w:t>
      </w:r>
      <w:r w:rsidR="007808B3" w:rsidRPr="00383723">
        <w:rPr>
          <w:rFonts w:ascii="Times New Roman" w:hAnsi="Times New Roman"/>
          <w:color w:val="000000"/>
          <w:sz w:val="28"/>
          <w:szCs w:val="28"/>
        </w:rPr>
        <w:t xml:space="preserve">к </w:t>
      </w:r>
      <w:r w:rsidRPr="00383723">
        <w:rPr>
          <w:rFonts w:ascii="Times New Roman" w:hAnsi="Times New Roman"/>
          <w:color w:val="000000"/>
          <w:sz w:val="28"/>
          <w:szCs w:val="28"/>
        </w:rPr>
        <w:t>создани</w:t>
      </w:r>
      <w:r w:rsidR="007808B3" w:rsidRPr="00383723">
        <w:rPr>
          <w:rFonts w:ascii="Times New Roman" w:hAnsi="Times New Roman"/>
          <w:color w:val="000000"/>
          <w:sz w:val="28"/>
          <w:szCs w:val="28"/>
        </w:rPr>
        <w:t>ю</w:t>
      </w:r>
      <w:r w:rsidRPr="00383723">
        <w:rPr>
          <w:rFonts w:ascii="Times New Roman" w:hAnsi="Times New Roman"/>
          <w:color w:val="000000"/>
          <w:sz w:val="28"/>
          <w:szCs w:val="28"/>
        </w:rPr>
        <w:t xml:space="preserve"> особо охраняем</w:t>
      </w:r>
      <w:r w:rsidR="007808B3" w:rsidRPr="00383723">
        <w:rPr>
          <w:rFonts w:ascii="Times New Roman" w:hAnsi="Times New Roman"/>
          <w:color w:val="000000"/>
          <w:sz w:val="28"/>
          <w:szCs w:val="28"/>
        </w:rPr>
        <w:t>ая</w:t>
      </w:r>
      <w:r w:rsidRPr="00383723">
        <w:rPr>
          <w:rFonts w:ascii="Times New Roman" w:hAnsi="Times New Roman"/>
          <w:color w:val="000000"/>
          <w:sz w:val="28"/>
          <w:szCs w:val="28"/>
        </w:rPr>
        <w:t xml:space="preserve"> природн</w:t>
      </w:r>
      <w:r w:rsidR="007808B3" w:rsidRPr="00383723">
        <w:rPr>
          <w:rFonts w:ascii="Times New Roman" w:hAnsi="Times New Roman"/>
          <w:color w:val="000000"/>
          <w:sz w:val="28"/>
          <w:szCs w:val="28"/>
        </w:rPr>
        <w:t>ая</w:t>
      </w:r>
      <w:r w:rsidRPr="00383723">
        <w:rPr>
          <w:rFonts w:ascii="Times New Roman" w:hAnsi="Times New Roman"/>
          <w:color w:val="000000"/>
          <w:sz w:val="28"/>
          <w:szCs w:val="28"/>
        </w:rPr>
        <w:t xml:space="preserve"> территори</w:t>
      </w:r>
      <w:r w:rsidR="007808B3" w:rsidRPr="00383723">
        <w:rPr>
          <w:rFonts w:ascii="Times New Roman" w:hAnsi="Times New Roman"/>
          <w:color w:val="000000"/>
          <w:sz w:val="28"/>
          <w:szCs w:val="28"/>
        </w:rPr>
        <w:t>я</w:t>
      </w:r>
      <w:r w:rsidRPr="00383723">
        <w:rPr>
          <w:rFonts w:ascii="Times New Roman" w:hAnsi="Times New Roman"/>
          <w:color w:val="000000"/>
          <w:sz w:val="28"/>
          <w:szCs w:val="28"/>
        </w:rPr>
        <w:t xml:space="preserve"> – памятник природы регионального значения «</w:t>
      </w:r>
      <w:r w:rsidR="005C65E3" w:rsidRPr="00383723">
        <w:rPr>
          <w:rFonts w:ascii="Times New Roman" w:hAnsi="Times New Roman" w:cs="Times New Roman"/>
          <w:sz w:val="28"/>
          <w:szCs w:val="28"/>
        </w:rPr>
        <w:t>Долина реки Убля близ села Верхние Борки</w:t>
      </w:r>
      <w:r w:rsidRPr="00383723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7808B3" w:rsidRPr="00383723">
        <w:rPr>
          <w:rFonts w:ascii="Times New Roman" w:hAnsi="Times New Roman" w:cs="Times New Roman"/>
          <w:color w:val="000000"/>
          <w:sz w:val="28"/>
          <w:szCs w:val="28"/>
        </w:rPr>
        <w:t xml:space="preserve"> и государственный ботанический заказник «Сосновский», </w:t>
      </w:r>
      <w:r w:rsidR="00EE02FE" w:rsidRPr="00383723">
        <w:rPr>
          <w:rFonts w:ascii="Times New Roman" w:hAnsi="Times New Roman" w:cs="Times New Roman"/>
          <w:color w:val="000000"/>
          <w:sz w:val="28"/>
          <w:szCs w:val="28"/>
        </w:rPr>
        <w:t xml:space="preserve">с целью сохранения популяции горицвета весеннего, </w:t>
      </w:r>
      <w:r w:rsidR="007808B3" w:rsidRPr="00383723">
        <w:rPr>
          <w:rFonts w:ascii="Times New Roman" w:hAnsi="Times New Roman" w:cs="Times New Roman"/>
          <w:color w:val="000000"/>
          <w:sz w:val="28"/>
          <w:szCs w:val="28"/>
        </w:rPr>
        <w:t xml:space="preserve">площадь </w:t>
      </w:r>
      <w:r w:rsidR="00EE02FE" w:rsidRPr="00383723">
        <w:rPr>
          <w:rFonts w:ascii="Times New Roman" w:hAnsi="Times New Roman" w:cs="Times New Roman"/>
          <w:color w:val="000000"/>
          <w:sz w:val="28"/>
          <w:szCs w:val="28"/>
        </w:rPr>
        <w:t>заказника</w:t>
      </w:r>
      <w:r w:rsidR="007808B3" w:rsidRPr="00383723">
        <w:rPr>
          <w:rFonts w:ascii="Times New Roman" w:hAnsi="Times New Roman" w:cs="Times New Roman"/>
          <w:color w:val="000000"/>
          <w:sz w:val="28"/>
          <w:szCs w:val="28"/>
        </w:rPr>
        <w:t xml:space="preserve"> будет составлять ориентировочно 10 га, но еще будет уточнена при проведении комплексного экологического обследования</w:t>
      </w:r>
      <w:r w:rsidRPr="00383723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EE02FE" w:rsidRPr="00383723">
        <w:rPr>
          <w:rFonts w:ascii="Times New Roman" w:hAnsi="Times New Roman" w:cs="Times New Roman"/>
          <w:color w:val="000000"/>
          <w:sz w:val="28"/>
          <w:szCs w:val="28"/>
        </w:rPr>
        <w:t>»;</w:t>
      </w:r>
    </w:p>
    <w:p w14:paraId="74070D56" w14:textId="249D9E34" w:rsidR="00762687" w:rsidRPr="00383723" w:rsidRDefault="00762687" w:rsidP="005E73D8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подраздел 2.12.1 «Зоны охраны объектов культурного наследия» изложить в следующей редакции:</w:t>
      </w:r>
    </w:p>
    <w:p w14:paraId="4D9793E7" w14:textId="3CF4452D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«2.12.</w:t>
      </w:r>
      <w:r w:rsidR="005C65E3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Зоны охраны объектов культурного наследия</w:t>
      </w:r>
    </w:p>
    <w:p w14:paraId="4B11E1E7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27" w:name="_Hlk183431246"/>
    </w:p>
    <w:p w14:paraId="081444B8" w14:textId="62F4EDBB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Объекты культурного наследия, находящиеся на государственной охране, памятники истории и архитектуры, расположенные на территории муниципального образования «</w:t>
      </w:r>
      <w:proofErr w:type="spellStart"/>
      <w:r w:rsidR="00342B51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Горшеченского района Курской области представлены в таблице</w:t>
      </w:r>
      <w:r w:rsidR="005C65E3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28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14:paraId="0C9D0C9B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3603B87" w14:textId="77777777" w:rsidR="00383723" w:rsidRDefault="00383723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14:paraId="7FF94DE7" w14:textId="1A1CF142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Таблица</w:t>
      </w:r>
      <w:r w:rsidR="005C65E3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28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Объекты культурного наследия муниципального образования «</w:t>
      </w:r>
      <w:proofErr w:type="spellStart"/>
      <w:r w:rsidR="00342B51"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сельсовет» Горшеченского района Курской области</w:t>
      </w:r>
    </w:p>
    <w:p w14:paraId="1A2E8E95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600" w:firstRow="0" w:lastRow="0" w:firstColumn="0" w:lastColumn="0" w:noHBand="1" w:noVBand="1"/>
      </w:tblPr>
      <w:tblGrid>
        <w:gridCol w:w="503"/>
        <w:gridCol w:w="2041"/>
        <w:gridCol w:w="2410"/>
        <w:gridCol w:w="2126"/>
        <w:gridCol w:w="1981"/>
      </w:tblGrid>
      <w:tr w:rsidR="00762687" w:rsidRPr="00383723" w14:paraId="74FEE2DE" w14:textId="77777777" w:rsidTr="00214BE7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20A0C1" w14:textId="77777777" w:rsidR="00762687" w:rsidRPr="00383723" w:rsidRDefault="00762687" w:rsidP="00214BE7">
            <w:pPr>
              <w:keepNext/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  <w14:ligatures w14:val="standardContextual"/>
              </w:rPr>
              <w:t>№</w:t>
            </w:r>
          </w:p>
          <w:p w14:paraId="09C3CF8D" w14:textId="77777777" w:rsidR="00762687" w:rsidRPr="00383723" w:rsidRDefault="00762687" w:rsidP="00214BE7">
            <w:pPr>
              <w:keepNext/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  <w14:ligatures w14:val="standardContextual"/>
              </w:rPr>
              <w:t>п/п</w:t>
            </w:r>
          </w:p>
        </w:tc>
        <w:tc>
          <w:tcPr>
            <w:tcW w:w="11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FE19FB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  <w:t>Наименование объекта культурного наследия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79025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  <w:t>Наименование и реквизиты нормативно-правового акта органа государственной власти о постановке объекта культурного наследия на государственную охрану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A1ACBD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  <w:t>Местонахождение объекта культурного наследия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6CAB92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  <w:t xml:space="preserve">Наименование и реквизиты нормативно-правового акта органа государственной власти об утверждении границ территории объекта культурного наследия </w:t>
            </w:r>
          </w:p>
        </w:tc>
      </w:tr>
      <w:tr w:rsidR="00762687" w:rsidRPr="00383723" w14:paraId="58309A95" w14:textId="77777777" w:rsidTr="00214BE7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524EE3" w14:textId="77777777" w:rsidR="00762687" w:rsidRPr="00383723" w:rsidRDefault="00762687" w:rsidP="00214BE7">
            <w:pPr>
              <w:keepNext/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1</w:t>
            </w:r>
          </w:p>
        </w:tc>
        <w:tc>
          <w:tcPr>
            <w:tcW w:w="11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95E8F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  <w:t>2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D9D24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  <w:t>3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A25E65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  <w:t>4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20C2D3E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  <w:t>5</w:t>
            </w:r>
          </w:p>
        </w:tc>
      </w:tr>
      <w:tr w:rsidR="00762687" w:rsidRPr="00383723" w14:paraId="391FD520" w14:textId="77777777" w:rsidTr="00214BE7">
        <w:trPr>
          <w:jc w:val="center"/>
        </w:trPr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BA73818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  <w:t>Объекты культурного наследия регионального значения</w:t>
            </w:r>
          </w:p>
        </w:tc>
      </w:tr>
      <w:tr w:rsidR="005C65E3" w:rsidRPr="00383723" w14:paraId="10C6D7A6" w14:textId="77777777" w:rsidTr="005C65E3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3FEF64" w14:textId="77777777" w:rsidR="005C65E3" w:rsidRPr="00383723" w:rsidRDefault="005C65E3" w:rsidP="005C65E3">
            <w:pPr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</w:p>
        </w:tc>
        <w:tc>
          <w:tcPr>
            <w:tcW w:w="11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CF7CBC" w14:textId="068E9B54" w:rsidR="005C65E3" w:rsidRPr="00383723" w:rsidRDefault="005C65E3" w:rsidP="005C65E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«Братская могила воинов Советской Армии, погибших в феврале 1943</w:t>
            </w:r>
            <w:r w:rsidR="00A94A0C" w:rsidRPr="00383723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г. Захоронено 24</w:t>
            </w:r>
            <w:r w:rsidR="00A94A0C" w:rsidRPr="00383723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человека, установлено фамилий на 17</w:t>
            </w:r>
            <w:r w:rsidR="00A94A0C" w:rsidRPr="00383723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воинов. Скульптура установлена в 1967 году», 1967 г.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A4522" w14:textId="6C9A2542" w:rsidR="005C65E3" w:rsidRPr="00383723" w:rsidRDefault="005C65E3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Решение исполнительного комитета Курского областного Совета народных депутатов</w:t>
            </w:r>
          </w:p>
          <w:p w14:paraId="1B7AEF30" w14:textId="77777777" w:rsidR="005C65E3" w:rsidRPr="00383723" w:rsidRDefault="005C65E3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от 14.06.1979 г. № 382</w:t>
            </w:r>
          </w:p>
          <w:p w14:paraId="75105932" w14:textId="5636C300" w:rsidR="005C65E3" w:rsidRPr="00383723" w:rsidRDefault="005C65E3" w:rsidP="005C65E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Рег. № 461410146190005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AF278" w14:textId="7777777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Курская область, Горшеченский район, муниципальное образование «</w:t>
            </w:r>
            <w:proofErr w:type="spellStart"/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Нижнеборковский</w:t>
            </w:r>
            <w:proofErr w:type="spellEnd"/>
          </w:p>
          <w:p w14:paraId="4C14D8D5" w14:textId="7777777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сельсовет»,</w:t>
            </w:r>
          </w:p>
          <w:p w14:paraId="62AEE581" w14:textId="77777777" w:rsidR="00A94A0C" w:rsidRPr="00383723" w:rsidRDefault="005C65E3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с. Нижние Борки </w:t>
            </w:r>
          </w:p>
          <w:p w14:paraId="55D92198" w14:textId="698306F5" w:rsidR="005C65E3" w:rsidRPr="00383723" w:rsidRDefault="005C65E3" w:rsidP="00A94A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(у сельского клуба)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92A34F5" w14:textId="4C1CA5B0" w:rsidR="005C65E3" w:rsidRPr="00383723" w:rsidRDefault="005C65E3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Приказ комитета по охране объектов культурного наследия Курской области</w:t>
            </w:r>
          </w:p>
          <w:p w14:paraId="233E7239" w14:textId="77777777" w:rsidR="005C65E3" w:rsidRPr="00383723" w:rsidRDefault="005C65E3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от 22.02.2022</w:t>
            </w:r>
          </w:p>
          <w:p w14:paraId="252B7F7E" w14:textId="2DB0B8AB" w:rsidR="005C65E3" w:rsidRPr="00383723" w:rsidRDefault="005C65E3" w:rsidP="005C65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№ 05.4-08/117</w:t>
            </w:r>
          </w:p>
        </w:tc>
      </w:tr>
      <w:tr w:rsidR="00A94A0C" w:rsidRPr="00383723" w14:paraId="61471CD2" w14:textId="77777777" w:rsidTr="00A94A0C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0D3F0F" w14:textId="77777777" w:rsidR="00A94A0C" w:rsidRPr="00383723" w:rsidRDefault="00A94A0C" w:rsidP="00A94A0C">
            <w:pPr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</w:p>
        </w:tc>
        <w:tc>
          <w:tcPr>
            <w:tcW w:w="11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8F1E0" w14:textId="405DA79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«Братская могила воинов Советской Армии, погибших в январе 1943 года. Захоронено 76 человек, установлено фамилий на 19 человек. Скульптура установлена в 1967 году», 1943 г., 1967 г.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094B8B" w14:textId="2AAE14BD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Решение исполнительного комитета Курского областного Совета народных депутатов</w:t>
            </w:r>
          </w:p>
          <w:p w14:paraId="19A40A2F" w14:textId="7777777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от 14.06.1979 г. № 382</w:t>
            </w:r>
          </w:p>
          <w:p w14:paraId="43A3E688" w14:textId="45277C20" w:rsidR="00A94A0C" w:rsidRPr="00383723" w:rsidRDefault="00A94A0C" w:rsidP="00A94A0C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Рег. № 461410351230005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A77368" w14:textId="7777777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Курская область, Горшеченский район, муниципальное образование «</w:t>
            </w:r>
            <w:proofErr w:type="spellStart"/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Нижнеборковский</w:t>
            </w:r>
            <w:proofErr w:type="spellEnd"/>
          </w:p>
          <w:p w14:paraId="35034C0D" w14:textId="7777777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сельсовет»,</w:t>
            </w:r>
          </w:p>
          <w:p w14:paraId="0372AC59" w14:textId="08177B4C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с. Болото,</w:t>
            </w:r>
          </w:p>
          <w:p w14:paraId="01CFC62D" w14:textId="614A90F8" w:rsidR="00A94A0C" w:rsidRPr="00383723" w:rsidRDefault="00A94A0C" w:rsidP="00A94A0C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ул. Раздольная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4A8749B" w14:textId="07E1CEC8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Cs/>
                <w:sz w:val="20"/>
                <w:szCs w:val="20"/>
              </w:rPr>
              <w:t>Приказ комитета по охране объектов культурного наследия Курской области</w:t>
            </w:r>
          </w:p>
          <w:p w14:paraId="4D8E111C" w14:textId="7CC67CA9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Cs/>
                <w:sz w:val="20"/>
                <w:szCs w:val="20"/>
              </w:rPr>
              <w:t>от 25.03.2022</w:t>
            </w:r>
          </w:p>
          <w:p w14:paraId="1AF26CDD" w14:textId="5E333EDB" w:rsidR="00A94A0C" w:rsidRPr="00383723" w:rsidRDefault="00A94A0C" w:rsidP="00A94A0C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Cs/>
                <w:sz w:val="20"/>
                <w:szCs w:val="20"/>
              </w:rPr>
              <w:t>№ 05.4-08/233</w:t>
            </w:r>
          </w:p>
        </w:tc>
      </w:tr>
      <w:tr w:rsidR="00A94A0C" w:rsidRPr="00383723" w14:paraId="4DE12CB2" w14:textId="77777777" w:rsidTr="00A94A0C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A3D62D" w14:textId="77777777" w:rsidR="00A94A0C" w:rsidRPr="00383723" w:rsidRDefault="00A94A0C" w:rsidP="00A94A0C">
            <w:pPr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</w:p>
        </w:tc>
        <w:tc>
          <w:tcPr>
            <w:tcW w:w="11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5C5283" w14:textId="4D995BDA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«Церковь Дмитрия Солунского», 1880 г.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6593BD" w14:textId="65A94D76" w:rsidR="00A94A0C" w:rsidRPr="00383723" w:rsidRDefault="00A94A0C" w:rsidP="00A94A0C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Постановление Губернатора Курской области</w:t>
            </w:r>
          </w:p>
          <w:p w14:paraId="46E16F75" w14:textId="77777777" w:rsidR="00A94A0C" w:rsidRPr="00383723" w:rsidRDefault="00A94A0C" w:rsidP="00A94A0C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от 30.10.1998 г. № 566</w:t>
            </w:r>
          </w:p>
          <w:p w14:paraId="14D66773" w14:textId="517DC560" w:rsidR="00A94A0C" w:rsidRPr="00383723" w:rsidRDefault="00A94A0C" w:rsidP="00A94A0C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Рег. № 461510407320005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895E72" w14:textId="7777777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Курская область, Горшеченский район, муниципальное образование «</w:t>
            </w:r>
            <w:proofErr w:type="spellStart"/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Нижнеборковский</w:t>
            </w:r>
            <w:proofErr w:type="spellEnd"/>
          </w:p>
          <w:p w14:paraId="62F91F71" w14:textId="77777777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сельсовет»,</w:t>
            </w:r>
          </w:p>
          <w:p w14:paraId="004B63FF" w14:textId="53EE6B92" w:rsidR="00A94A0C" w:rsidRPr="00383723" w:rsidRDefault="00A94A0C" w:rsidP="00A94A0C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с. Болото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CA191B5" w14:textId="44FE5755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Приказ комитета по охране объектов культурного наследия Курской области</w:t>
            </w:r>
          </w:p>
          <w:p w14:paraId="5D5FCC81" w14:textId="6C693A68" w:rsidR="00A94A0C" w:rsidRPr="00383723" w:rsidRDefault="00A94A0C" w:rsidP="00A94A0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от 26.09.2023</w:t>
            </w:r>
          </w:p>
          <w:p w14:paraId="6747F078" w14:textId="3F356587" w:rsidR="00A94A0C" w:rsidRPr="00383723" w:rsidRDefault="00A94A0C" w:rsidP="00A94A0C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№ 05.3-08/670</w:t>
            </w:r>
          </w:p>
        </w:tc>
      </w:tr>
      <w:tr w:rsidR="00762687" w:rsidRPr="00383723" w14:paraId="6CE1C74F" w14:textId="77777777" w:rsidTr="00214BE7">
        <w:trPr>
          <w:jc w:val="center"/>
        </w:trPr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74BAABC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  <w:t>Объекты культурного наследия, относящиеся к списку выявленных</w:t>
            </w:r>
          </w:p>
        </w:tc>
      </w:tr>
      <w:tr w:rsidR="00762687" w:rsidRPr="00383723" w14:paraId="47F2FAA2" w14:textId="77777777" w:rsidTr="00214BE7">
        <w:trPr>
          <w:jc w:val="center"/>
        </w:trPr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CA819D0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bCs/>
                <w:kern w:val="2"/>
                <w:sz w:val="20"/>
                <w:szCs w:val="20"/>
                <w:lang w:eastAsia="ru-RU"/>
                <w14:ligatures w14:val="standardContextual"/>
              </w:rPr>
              <w:t>Памятники архитектуры</w:t>
            </w:r>
          </w:p>
        </w:tc>
      </w:tr>
      <w:tr w:rsidR="00762687" w:rsidRPr="00383723" w14:paraId="1927ACED" w14:textId="77777777" w:rsidTr="00214BE7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85E9EC" w14:textId="77777777" w:rsidR="00762687" w:rsidRPr="00383723" w:rsidRDefault="00762687" w:rsidP="00762687">
            <w:pPr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</w:p>
        </w:tc>
        <w:tc>
          <w:tcPr>
            <w:tcW w:w="1126" w:type="pct"/>
            <w:shd w:val="clear" w:color="auto" w:fill="auto"/>
            <w:vAlign w:val="center"/>
          </w:tcPr>
          <w:p w14:paraId="5F6BF11A" w14:textId="7A5C38C6" w:rsidR="00762687" w:rsidRPr="00383723" w:rsidRDefault="00117135" w:rsidP="0011713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Здание церковно-приходской школы, кон. </w:t>
            </w:r>
            <w:r w:rsidRPr="0038372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XIX</w:t>
            </w: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-нач. ХХ вв.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0D61A3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-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679955" w14:textId="6E24ED05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Курская область, Горшеченский район, муниципальное образование «</w:t>
            </w:r>
            <w:proofErr w:type="spellStart"/>
            <w:r w:rsidR="00342B51"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Нижнеборковский</w:t>
            </w:r>
            <w:proofErr w:type="spellEnd"/>
          </w:p>
          <w:p w14:paraId="30723A08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сельсовет»,</w:t>
            </w:r>
          </w:p>
          <w:p w14:paraId="29290AD1" w14:textId="705F7F6A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 xml:space="preserve">с. </w:t>
            </w:r>
            <w:r w:rsidR="00117135"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Нижние Борки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690B976" w14:textId="77777777" w:rsidR="00762687" w:rsidRPr="00383723" w:rsidRDefault="00762687" w:rsidP="00214B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  <w:t>-</w:t>
            </w:r>
          </w:p>
        </w:tc>
      </w:tr>
      <w:tr w:rsidR="00117135" w:rsidRPr="00383723" w14:paraId="4A41E6CB" w14:textId="77777777" w:rsidTr="00117135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21B766" w14:textId="77777777" w:rsidR="00117135" w:rsidRPr="00383723" w:rsidRDefault="00117135" w:rsidP="00117135">
            <w:pPr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</w:p>
        </w:tc>
        <w:tc>
          <w:tcPr>
            <w:tcW w:w="1126" w:type="pct"/>
            <w:shd w:val="clear" w:color="auto" w:fill="auto"/>
            <w:vAlign w:val="center"/>
          </w:tcPr>
          <w:p w14:paraId="0285797C" w14:textId="375CC679" w:rsidR="00117135" w:rsidRPr="00383723" w:rsidRDefault="00117135" w:rsidP="001171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Ансамбль церкви Св. Дмитрия Солунского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922AB7" w14:textId="77777777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-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7D8FD0" w14:textId="06506279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Курская область, Горшеченский район, муниципальное образование «</w:t>
            </w:r>
            <w:proofErr w:type="spellStart"/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Нижнеборковский</w:t>
            </w:r>
            <w:proofErr w:type="spellEnd"/>
          </w:p>
          <w:p w14:paraId="63030D88" w14:textId="77777777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сельсовет»,</w:t>
            </w:r>
          </w:p>
          <w:p w14:paraId="072AF4A0" w14:textId="55AB4218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с. Болото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5F745EA" w14:textId="77777777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  <w:t>-</w:t>
            </w:r>
          </w:p>
        </w:tc>
      </w:tr>
      <w:tr w:rsidR="00117135" w:rsidRPr="00383723" w14:paraId="7B66E624" w14:textId="77777777" w:rsidTr="00117135">
        <w:trPr>
          <w:jc w:val="center"/>
        </w:trPr>
        <w:tc>
          <w:tcPr>
            <w:tcW w:w="2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967CDF" w14:textId="77777777" w:rsidR="00117135" w:rsidRPr="00383723" w:rsidRDefault="00117135" w:rsidP="00117135">
            <w:pPr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</w:p>
        </w:tc>
        <w:tc>
          <w:tcPr>
            <w:tcW w:w="1126" w:type="pct"/>
            <w:shd w:val="clear" w:color="auto" w:fill="auto"/>
            <w:vAlign w:val="center"/>
          </w:tcPr>
          <w:p w14:paraId="0B413DAC" w14:textId="7D36D1D1" w:rsidR="00117135" w:rsidRPr="00383723" w:rsidRDefault="00117135" w:rsidP="001171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Дом священника</w:t>
            </w:r>
          </w:p>
        </w:tc>
        <w:tc>
          <w:tcPr>
            <w:tcW w:w="13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7ADF9" w14:textId="77777777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-</w:t>
            </w:r>
          </w:p>
        </w:tc>
        <w:tc>
          <w:tcPr>
            <w:tcW w:w="11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0A1607" w14:textId="6BA831D1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Курская область, Горшеченский район, муниципальное образование «</w:t>
            </w:r>
            <w:proofErr w:type="spellStart"/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Нижнеборковский</w:t>
            </w:r>
            <w:proofErr w:type="spellEnd"/>
          </w:p>
          <w:p w14:paraId="24FBEBF4" w14:textId="77777777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сельсовет»,</w:t>
            </w:r>
          </w:p>
          <w:p w14:paraId="6F97A835" w14:textId="3D4D702A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383723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с. Болото</w:t>
            </w:r>
          </w:p>
        </w:tc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81CFEC7" w14:textId="77777777" w:rsidR="00117135" w:rsidRPr="00383723" w:rsidRDefault="00117135" w:rsidP="001171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ru-RU"/>
                <w14:ligatures w14:val="standardContextual"/>
              </w:rPr>
              <w:t>-</w:t>
            </w:r>
          </w:p>
        </w:tc>
      </w:tr>
    </w:tbl>
    <w:p w14:paraId="3166BC00" w14:textId="77777777" w:rsidR="00762687" w:rsidRPr="00383723" w:rsidRDefault="00762687" w:rsidP="00762687">
      <w:pPr>
        <w:widowControl w:val="0"/>
        <w:suppressAutoHyphens/>
        <w:spacing w:after="0" w:line="19" w:lineRule="atLeast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D471774" w14:textId="77777777" w:rsidR="00762687" w:rsidRPr="00383723" w:rsidRDefault="00762687" w:rsidP="00762687">
      <w:pPr>
        <w:widowControl w:val="0"/>
        <w:suppressAutoHyphens/>
        <w:spacing w:after="0" w:line="19" w:lineRule="atLeast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Необходимо провести оценку состояния памятников, и при необходимости принять меры для их восстановления и реконструкции.</w:t>
      </w:r>
      <w:bookmarkEnd w:id="27"/>
      <w:r w:rsidRPr="00383723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4605A22C" w14:textId="77777777" w:rsidR="00EC6781" w:rsidRPr="00383723" w:rsidRDefault="00762687" w:rsidP="00EC6781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подраздел 2.12.2 «Водоохранные зоны и прибрежные защитные полосы» изложить в следующей редакции:</w:t>
      </w:r>
    </w:p>
    <w:p w14:paraId="57DD0EBC" w14:textId="77777777" w:rsidR="00EC6781" w:rsidRPr="00383723" w:rsidRDefault="00EC6781" w:rsidP="00EC6781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751A15C5" w14:textId="612B5EB4" w:rsidR="00EC6781" w:rsidRPr="00383723" w:rsidRDefault="00762687" w:rsidP="00EC6781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«</w:t>
      </w: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2.12.</w:t>
      </w:r>
      <w:r w:rsidR="00117135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3</w:t>
      </w: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.</w:t>
      </w: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Водоохранные зоны</w:t>
      </w:r>
      <w:r w:rsidR="00117135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,</w:t>
      </w:r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прибрежно-защитные полосы</w:t>
      </w:r>
      <w:r w:rsidR="00EC6781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и водные объекты общего пользования</w:t>
      </w:r>
    </w:p>
    <w:p w14:paraId="2D622D61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bookmarkStart w:id="28" w:name="_Hlk175052720"/>
    </w:p>
    <w:p w14:paraId="2A73B303" w14:textId="4A494B5F" w:rsidR="00762687" w:rsidRPr="00383723" w:rsidRDefault="00762687" w:rsidP="005B127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Гидрографическая сеть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сельсовет» Горшеченского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Курской области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представлена </w:t>
      </w:r>
      <w:bookmarkStart w:id="29" w:name="_Hlk179987467"/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р. </w:t>
      </w:r>
      <w:bookmarkEnd w:id="29"/>
      <w:r w:rsidR="00EC678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Убля</w:t>
      </w:r>
      <w:r w:rsidR="005B1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,</w:t>
      </w:r>
      <w:r w:rsidR="00EC678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 </w:t>
      </w:r>
      <w:proofErr w:type="spellStart"/>
      <w:r w:rsidR="00EC678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Мелавка</w:t>
      </w:r>
      <w:proofErr w:type="spellEnd"/>
      <w:r w:rsidR="005B1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 прудом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. Протяженность в границах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сельсовет» Горшеченского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Курской области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р. </w:t>
      </w:r>
      <w:r w:rsidR="00EC678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Убля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– </w:t>
      </w:r>
      <w:r w:rsidR="001C10C9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16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км, р. </w:t>
      </w:r>
      <w:proofErr w:type="spellStart"/>
      <w:r w:rsidR="00EC678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Мелавка</w:t>
      </w:r>
      <w:proofErr w:type="spellEnd"/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– </w:t>
      </w:r>
      <w:r w:rsidR="001C10C9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6</w:t>
      </w:r>
      <w:r w:rsidR="00EC6781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 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км.</w:t>
      </w:r>
      <w:r w:rsidR="005B1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Площадь акватории пруда составляет 25,29 </w:t>
      </w:r>
      <w:r w:rsidR="001C10C9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га</w:t>
      </w:r>
      <w:r w:rsidR="005B1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</w:p>
    <w:p w14:paraId="33A74C96" w14:textId="0A4766C8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соответствии со статьей 65 Водного кодекса Российской Федерации ширина водоохранной зоны р. </w:t>
      </w:r>
      <w:r w:rsidR="00C071EC"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Убля – 200 м,</w:t>
      </w:r>
      <w:r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р. </w:t>
      </w:r>
      <w:proofErr w:type="spellStart"/>
      <w:r w:rsidR="00C071EC"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Мелавка</w:t>
      </w:r>
      <w:proofErr w:type="spellEnd"/>
      <w:r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– 100 м</w:t>
      </w:r>
      <w:r w:rsidR="00C071EC"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</w:t>
      </w:r>
    </w:p>
    <w:bookmarkEnd w:id="28"/>
    <w:p w14:paraId="3431EFCF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В границах водоохранной зоны установлен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мира, установленный частью 15 статьи 65 Водного кодекса Российской Федерации.</w:t>
      </w:r>
    </w:p>
    <w:p w14:paraId="7AC99F74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В границах водоохранных зон запрещается:</w:t>
      </w:r>
    </w:p>
    <w:p w14:paraId="23F71B61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1) использование сточных вод в целях повышения почвенного плодородия;</w:t>
      </w:r>
    </w:p>
    <w:p w14:paraId="59E223FD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2) 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 (за исключением специализированных хранилищ аммиака, метанола, аммиачной селитры и нитрата калия на территориях морских портов, перечень которых утверждается Правительством Российской Федерации, за пределами границ прибрежных защитных полос), пунктов захоронения радиоактивных отходов, а также </w:t>
      </w:r>
      <w:r w:rsidRPr="00383723">
        <w:rPr>
          <w:rFonts w:ascii="Times New Roman" w:eastAsia="Calibri" w:hAnsi="Times New Roman" w:cs="Times New Roman"/>
          <w:sz w:val="28"/>
          <w:szCs w:val="28"/>
        </w:rPr>
        <w:lastRenderedPageBreak/>
        <w:t>загрязнение территории загрязняющими веществами, предельно допустимые концентрации которых в водах водных объектов рыбохозяйственного значения не установлены;</w:t>
      </w:r>
    </w:p>
    <w:p w14:paraId="538B9340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3) осуществление авиационных мер по борьбе с вредными организмами;</w:t>
      </w:r>
    </w:p>
    <w:p w14:paraId="2C9CDF22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4) 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покрытие;</w:t>
      </w:r>
    </w:p>
    <w:p w14:paraId="1928EFE0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5) строительство и реконструкция автозаправочных станций, складов горюче-смазочных материалов (за исключением случаев, если автозаправочные станции, склады горюче-смазочных материалов размещены на территориях портов, инфраструктуры внутренних водных путей, в том числе баз (сооружений) для стоянки маломерных судов, объектов органов федеральной службы безопасности), станций технического обслуживания, используемых для технического осмотра и ремонта транспортных средств, осуществление мойки транспортных средств;</w:t>
      </w:r>
    </w:p>
    <w:p w14:paraId="528713A7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6) хранение пестицидов и агрохимикатов (за исключением хранения агрохимикатов в специализированных хранилищах, размещенных на территориях морских портов за пределами границ прибрежных защитных полос), применение пестицидов и агрохимикатов;</w:t>
      </w:r>
    </w:p>
    <w:p w14:paraId="2309DF1D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7) сброс сточных, в том числе дренажных, вод;</w:t>
      </w:r>
    </w:p>
    <w:p w14:paraId="4CC10F29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8) разведка и добыча общераспространенных полезных ископаемых (за исключением случаев, если разведка и добыча общераспространенных полезных ископаемых осуществляются пользователями недр, осуществляющими разведку и добычу иных видов полезных ископаемых, в границах предоставленных им в соответствии с законодательством Российской Федерации о недрах горных отводов и (или) геологических отводов на основании утвержденного технического проекта в соответствии со статьей 19.1 Закона Российской Федерации от 21 февраля 1992 года № 2395-I «О недрах»).</w:t>
      </w:r>
    </w:p>
    <w:p w14:paraId="256F7781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На территориях, расположенных в границах водоохранных зон и занятых защитными лесами, особо защитными участками лесов, наряду с ограничениями, установленными частью 15 статьи 65 Водного кодекса Российской Федерации, действуют ограничения, предусмотренные установленными лесным законодательством правовым режимом защитных лесов, правовым режимом особо защитных участков лесов.</w:t>
      </w:r>
    </w:p>
    <w:p w14:paraId="40486103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Строительство, реконструкция и эксплуатация специализированных хранилищ агрохимикатов, аммиака, метанола, аммиачной селитры и нитрата калия допускаются при условии оборудования таких хранилищ сооружениями и системами, предотвращающими загрязнение водных объектов.</w:t>
      </w:r>
    </w:p>
    <w:p w14:paraId="33BE7F11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lastRenderedPageBreak/>
        <w:t>В границах водоохранных зон устанавливаются прибрежные защитные полосы, на территориях которых помимо ограничений, предусмотренных для водоохранных зон и описанных в части 15 статьи 65 Водного кодекса Российской Федерации, предусмотрены дополнительные ограничения в соответствии с частью 17 статьи 65 Водного кодекса Российской Федерации:</w:t>
      </w:r>
    </w:p>
    <w:p w14:paraId="2E1D73E3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1) распашка земель;</w:t>
      </w:r>
    </w:p>
    <w:p w14:paraId="3AF39498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2) размещение отвалов размываемых грунтов;</w:t>
      </w:r>
    </w:p>
    <w:p w14:paraId="2D986FD9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3) выпас сельскохозяйственных животных и организация для них летних лагерей, ванн.</w:t>
      </w:r>
    </w:p>
    <w:p w14:paraId="4C07AF7F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Границы водоохранных и прибрежных защитных полос устанавливаются в соответствии с п</w:t>
      </w:r>
      <w:r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остановлением Правительства Российской Федерации от 10 января 2009 г. № 17 «Об утверждении Правил установления границ водоохранных зон и границ прибрежных защитных полос водных объектов».</w:t>
      </w:r>
    </w:p>
    <w:p w14:paraId="5DE488E8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 настоящее время в Единый государственный реестр недвижимости внесены сведения:</w:t>
      </w:r>
    </w:p>
    <w:p w14:paraId="3B9428C3" w14:textId="51C47F4D" w:rsidR="003C2A86" w:rsidRPr="00383723" w:rsidRDefault="003C2A86" w:rsidP="003C2A8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о прибрежной защитной полосе р. Убля. Реестровый номер прибрежной защитной полосы – 46:00-6.396;</w:t>
      </w:r>
    </w:p>
    <w:p w14:paraId="3DEC96C8" w14:textId="6569474F" w:rsidR="003C2A86" w:rsidRPr="00383723" w:rsidRDefault="003C2A86" w:rsidP="003C2A8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о водоохранной зоне р. Убля. Реестровый номер водоохранной зоны – 46:00-6.394;</w:t>
      </w:r>
    </w:p>
    <w:p w14:paraId="7ABC4EBC" w14:textId="2B766E6A" w:rsidR="003C2A86" w:rsidRPr="00383723" w:rsidRDefault="003C2A86" w:rsidP="003C2A8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о прибрежной защитной полосе р. </w:t>
      </w:r>
      <w:proofErr w:type="spellStart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Мелавка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. Реестровый номер прибрежной защитной полосы – 46:04-6.495;</w:t>
      </w:r>
    </w:p>
    <w:p w14:paraId="342C1187" w14:textId="6F7D537F" w:rsidR="00762687" w:rsidRPr="00383723" w:rsidRDefault="003C2A86" w:rsidP="003C2A8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о водоохранной зоне р. </w:t>
      </w:r>
      <w:proofErr w:type="spellStart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Мелавка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. Реестровый номер водоохранной зоны – 46:04-6.494</w:t>
      </w:r>
      <w:r w:rsidR="00762687" w:rsidRPr="00383723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19A939DE" w14:textId="521CB612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силу части 6 статьи 6 Водного кодекса Российской Федерации </w:t>
      </w: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полоса земли вдоль береговой линии 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 </w:t>
      </w:r>
      <w:r w:rsidR="007D3276"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Убля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,</w:t>
      </w: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 р. </w:t>
      </w:r>
      <w:proofErr w:type="spellStart"/>
      <w:r w:rsidR="007D3276" w:rsidRPr="00383723">
        <w:rPr>
          <w:rFonts w:ascii="Times New Roman" w:eastAsia="Calibri" w:hAnsi="Times New Roman" w:cs="Times New Roman"/>
          <w:sz w:val="28"/>
          <w:szCs w:val="28"/>
        </w:rPr>
        <w:t>Мелавка</w:t>
      </w:r>
      <w:proofErr w:type="spellEnd"/>
      <w:r w:rsidR="007D3276" w:rsidRPr="0038372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83723">
        <w:rPr>
          <w:rFonts w:ascii="Times New Roman" w:eastAsia="Calibri" w:hAnsi="Times New Roman" w:cs="Times New Roman"/>
          <w:sz w:val="28"/>
          <w:szCs w:val="28"/>
        </w:rPr>
        <w:t xml:space="preserve">шириной 20 м (береговая полоса) предназначается для общего пользования. </w:t>
      </w:r>
    </w:p>
    <w:p w14:paraId="0C1DBA9D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sz w:val="28"/>
          <w:szCs w:val="28"/>
        </w:rPr>
        <w:t>Каждый гражданин вправе пользоваться (без использования механических транспортных средств) береговой полосой водных объектов общего пользования для передвижения и пребывания около них, в том числе для осуществления любительского рыболовства и причаливания плавучих средств.</w:t>
      </w:r>
    </w:p>
    <w:p w14:paraId="6B8CDF04" w14:textId="77777777" w:rsidR="00762687" w:rsidRPr="00383723" w:rsidRDefault="00762687" w:rsidP="007626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6548F52" w14:textId="77777777" w:rsidR="00762687" w:rsidRPr="00383723" w:rsidRDefault="00762687" w:rsidP="00762687">
      <w:pPr>
        <w:widowControl w:val="0"/>
        <w:tabs>
          <w:tab w:val="left" w:pos="75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Предотвращение негативного воздействия вод и ликвидация его последствий</w:t>
      </w:r>
    </w:p>
    <w:p w14:paraId="450B01CC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мероприятий, предусмотренных </w:t>
      </w:r>
      <w:hyperlink r:id="rId11" w:anchor="dst100629" w:history="1">
        <w:r w:rsidRPr="00383723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статьей 7.1</w:t>
        </w:r>
      </w:hyperlink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Водного кодекса Российской Федерации:</w:t>
      </w:r>
    </w:p>
    <w:p w14:paraId="5250D41D" w14:textId="77777777" w:rsidR="00762687" w:rsidRPr="00383723" w:rsidRDefault="00762687" w:rsidP="0076268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proofErr w:type="spellStart"/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предпаводковые</w:t>
      </w:r>
      <w:proofErr w:type="spellEnd"/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послепаводковые обследования территорий, подверженных негативному воздействию вод, и водных объектов;</w:t>
      </w:r>
    </w:p>
    <w:p w14:paraId="01E630AF" w14:textId="77777777" w:rsidR="00762687" w:rsidRPr="00383723" w:rsidRDefault="00762687" w:rsidP="0076268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2) ледокольные, ледорезные и иные работы по ослаблению прочности льда и ликвидации ледовых заторов;</w:t>
      </w:r>
    </w:p>
    <w:p w14:paraId="76E65C5F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3) восстановление пропускной способности русел рек (дноуглубление и спрямление русел рек, расчистка водных объектов);</w:t>
      </w:r>
    </w:p>
    <w:p w14:paraId="7E72AE8F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proofErr w:type="spellStart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уполаживание</w:t>
      </w:r>
      <w:proofErr w:type="spellEnd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берегов водных объектов, их биогенное закрепление, укрепление песчано-гравийной и каменной наброской, террасирование склонов. </w:t>
      </w:r>
    </w:p>
    <w:p w14:paraId="109F9312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Инженерная защита территорий и объектов от негативного воздействия вод (строительство </w:t>
      </w:r>
      <w:proofErr w:type="spellStart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водоограждающих</w:t>
      </w:r>
      <w:proofErr w:type="spellEnd"/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дамб, берегоукрепительных сооружений и других сооружений инженерной защиты, предназначенных для защиты территорий и объектов от затопления, подтопления, разрушения берегов водных объектов, и (или) методы инженерной защиты, в том числе искусственное повышение поверхности территорий, устройство свайных фундаментов и другие методы инженерной защиты)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самоуправления, уполномоченными на выдачу разрешений на строительство в соответствии с </w:t>
      </w:r>
      <w:hyperlink r:id="rId12" w:anchor="dst1107" w:history="1">
        <w:r w:rsidRPr="0038372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законодательством</w:t>
        </w:r>
      </w:hyperlink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Российской Федерации о градостроительной деятельности, юридическими и физическими лицами - правообладателями земельных участков, в отношении которых осуществляется такая защита.</w:t>
      </w:r>
    </w:p>
    <w:p w14:paraId="54D9DB66" w14:textId="77777777" w:rsidR="00762687" w:rsidRPr="00383723" w:rsidRDefault="00762687" w:rsidP="0076268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порядке, установленном земельным законодательством и гражданским законодательством.»;</w:t>
      </w:r>
    </w:p>
    <w:p w14:paraId="44C2CB4B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2.12.3 «Зоны санитарной охраны источников питьевого водоснабжения»:</w:t>
      </w:r>
    </w:p>
    <w:p w14:paraId="7FFDE405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втором слова «СНиП 2.04.02-84* «Водоснабжение. Наружные сети и сооружения» заменить словами «</w:t>
      </w:r>
      <w:bookmarkStart w:id="30" w:name="_Hlk183438319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 31.13330.2021 «СНиП 2.04.02-84* Водоснабжение. Наружные сети и сооружения»</w:t>
      </w:r>
      <w:bookmarkEnd w:id="30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4A21839C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шестом слова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«СанПиН 2.1.4.1110-02 и СНиП 2.04.02-84*» заменить словами «СанПиН 2.1.4.1110-02 «Зоны санитарной охраны источников водоснабжения и водопроводов питьевого назначения» и СП 31.13330.2021 «СНиП 2.04.02-84* Водоснабжение. Наружные сети и сооружения»;</w:t>
      </w:r>
    </w:p>
    <w:p w14:paraId="02C2D1D1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абзац восьмой изложить в следующей редакции:</w:t>
      </w:r>
    </w:p>
    <w:p w14:paraId="06F7DFC0" w14:textId="11A44950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bookmarkStart w:id="31" w:name="_Hlk183438582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Генеральным планом предлагается установить ЗСО для всех существующих и планируемых объектов и сетей водоснабжения муниципального образования «</w:t>
      </w:r>
      <w:proofErr w:type="spellStart"/>
      <w:r w:rsidR="00342B51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Нижнеборковский</w:t>
      </w:r>
      <w:proofErr w:type="spellEnd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Горшеченского района Курской области. Все действующие объекты водоснабжения в обязательном порядке должны иметь проекты организации ЗСО. Размеры ЗСО должны устанавливаться в соответствии с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СанПиН 2.1.4.1110-02 «Зоны санитарной охраны источников водоснабжения и водопроводов питьевого назначения» и </w:t>
      </w:r>
      <w:bookmarkStart w:id="32" w:name="_Hlk183438870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 31.13330.2021 «СНиП 2.04.02-84* Водоснабжение. Наружные сети и сооружения»</w:t>
      </w:r>
      <w:bookmarkEnd w:id="32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bookmarkEnd w:id="31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6E4F6B4B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десятом подраздела «Определение границ ЗСО водопроводных сооружений и водоводов» слова «СНиП 2.04.02-84* «Водоснабжение. Наружные сети и сооружения» заменить словами «</w:t>
      </w:r>
      <w:bookmarkStart w:id="33" w:name="_Hlk183438967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 31.13330.2021 «СНиП 2.04.02-84* Водоснабжение. Наружные сети и сооружения»</w:t>
      </w:r>
      <w:bookmarkEnd w:id="33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77D402F6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дополнить абзацем следующего содержания:</w:t>
      </w:r>
    </w:p>
    <w:p w14:paraId="1B82897C" w14:textId="0A134665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34" w:name="_Hlk200986878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«По состоянию на 2</w:t>
      </w:r>
      <w:r w:rsidR="00C670A4" w:rsidRPr="00383723">
        <w:rPr>
          <w:rFonts w:ascii="Times New Roman" w:eastAsia="Calibri" w:hAnsi="Times New Roman" w:cs="Times New Roman"/>
          <w:kern w:val="2"/>
          <w:sz w:val="28"/>
          <w:szCs w:val="28"/>
        </w:rPr>
        <w:t>4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  <w:r w:rsidR="00C670A4" w:rsidRPr="00383723">
        <w:rPr>
          <w:rFonts w:ascii="Times New Roman" w:eastAsia="Calibri" w:hAnsi="Times New Roman" w:cs="Times New Roman"/>
          <w:kern w:val="2"/>
          <w:sz w:val="28"/>
          <w:szCs w:val="28"/>
        </w:rPr>
        <w:t>04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.202</w:t>
      </w:r>
      <w:r w:rsidR="00C670A4" w:rsidRPr="00383723">
        <w:rPr>
          <w:rFonts w:ascii="Times New Roman" w:eastAsia="Calibri" w:hAnsi="Times New Roman" w:cs="Times New Roman"/>
          <w:kern w:val="2"/>
          <w:sz w:val="28"/>
          <w:szCs w:val="28"/>
        </w:rPr>
        <w:t>5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в границах муниципального образования «</w:t>
      </w:r>
      <w:proofErr w:type="spellStart"/>
      <w:r w:rsidR="00342B51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 Курской области отсутствуют установленные ЗСО источников питьевого и хозяйственно-бытового водоснабжения.»;</w:t>
      </w:r>
    </w:p>
    <w:bookmarkEnd w:id="34"/>
    <w:p w14:paraId="4C617CC8" w14:textId="2A7A0ED3" w:rsidR="001606E9" w:rsidRPr="00383723" w:rsidRDefault="001606E9" w:rsidP="001606E9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подраздел считать подразделом 2.12.4</w:t>
      </w:r>
      <w:r w:rsidR="00195B62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«Зоны санитарной охраны источников питьевого водоснабжения»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79E12619" w14:textId="7CDA2C0A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2.12.4 «Санитарно-защитные зоны»:</w:t>
      </w:r>
    </w:p>
    <w:p w14:paraId="4D7F74EF" w14:textId="62D94C5E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первом слова «СанПиН 2.2.1/2.1.1.2555-09» заменить словами «СанПиН 2.2.1/2.1.1.1200-03 «Санитарно-защитные зоны и санитарная классификация предприятий</w:t>
      </w:r>
      <w:r w:rsidR="008651D2" w:rsidRPr="00383723">
        <w:rPr>
          <w:rFonts w:ascii="Times New Roman" w:eastAsia="Calibri" w:hAnsi="Times New Roman" w:cs="Times New Roman"/>
          <w:kern w:val="2"/>
          <w:sz w:val="28"/>
          <w:szCs w:val="28"/>
        </w:rPr>
        <w:t>,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сооружений и иных объектов»;</w:t>
      </w:r>
    </w:p>
    <w:p w14:paraId="2DB5C560" w14:textId="34EB6F84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восьмом слова «СанПиН 2.2.1/2.1.1.2555-09» заменить словами «СанПиН 2.2.1/2.1.1.1200-03 «Санитарно-защитные зоны и санитарная классификация предприятий</w:t>
      </w:r>
      <w:r w:rsidR="008651D2" w:rsidRPr="00383723">
        <w:rPr>
          <w:rFonts w:ascii="Times New Roman" w:eastAsia="Calibri" w:hAnsi="Times New Roman" w:cs="Times New Roman"/>
          <w:kern w:val="2"/>
          <w:sz w:val="28"/>
          <w:szCs w:val="28"/>
        </w:rPr>
        <w:t>,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сооружений и иных объектов»;</w:t>
      </w:r>
    </w:p>
    <w:p w14:paraId="3161B178" w14:textId="7DF7F30F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одиннадцатом слова «СанПиН 2.2.1/2.1.1.2555-09» заменить словами «</w:t>
      </w:r>
      <w:bookmarkStart w:id="35" w:name="_Hlk183439572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СанПиН 2.2.1/2.1.1.1200-03 «Санитарно-защитные зоны и санитарная классификация предприятий</w:t>
      </w:r>
      <w:r w:rsidR="008651D2"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сооружений и иных объектов»</w:t>
      </w:r>
      <w:bookmarkEnd w:id="35"/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0BE207E9" w14:textId="77777777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тринадцатом слова «с ст.26 ФЗ «Об автомобильных дорогах и о дорожной деятельности в Российской Феде-рации и о внесении изменений в отдельные законодательные акты Российской Федерации» №257-ФЗ от 08.11.07» заменить словами «с Федеральным законом от 8 ноября 2007 года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14:paraId="79563BC6" w14:textId="59208F3C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после таблицы </w:t>
      </w:r>
      <w:r w:rsidR="008651D2" w:rsidRPr="00383723">
        <w:rPr>
          <w:rFonts w:ascii="Times New Roman" w:eastAsia="Calibri" w:hAnsi="Times New Roman" w:cs="Times New Roman"/>
          <w:kern w:val="2"/>
          <w:sz w:val="28"/>
          <w:szCs w:val="28"/>
        </w:rPr>
        <w:t>31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«Перечень объектов, требующих организации охранной зоны»:</w:t>
      </w:r>
    </w:p>
    <w:p w14:paraId="7C401BBA" w14:textId="767D6212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четвертом слова «СанПиН 2.2.1/2.1.1.2555-09» заменить словами «СанПиН 2.2.1/2.1.1.1200-03 «Санитарно-защитные зоны и санитарная классификация предприятий</w:t>
      </w:r>
      <w:r w:rsidR="008651D2" w:rsidRPr="00383723">
        <w:rPr>
          <w:rFonts w:ascii="Times New Roman" w:eastAsia="Calibri" w:hAnsi="Times New Roman" w:cs="Times New Roman"/>
          <w:kern w:val="2"/>
          <w:sz w:val="28"/>
          <w:szCs w:val="28"/>
        </w:rPr>
        <w:t>,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сооружений и иных объектов»;</w:t>
      </w:r>
    </w:p>
    <w:p w14:paraId="4274B810" w14:textId="78E1ABB3" w:rsidR="00762687" w:rsidRPr="00383723" w:rsidRDefault="00762687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в абзаце девятом слова «СанПиН 2.2.1/2.1.1.2555-09» заменить словами «СанПиН 2.2.1/2.1.1.1200-03 «Санитарно-защитные зоны и санитарная классификация предприятий</w:t>
      </w:r>
      <w:r w:rsidR="008651D2" w:rsidRPr="00383723">
        <w:rPr>
          <w:rFonts w:ascii="Times New Roman" w:eastAsia="Calibri" w:hAnsi="Times New Roman" w:cs="Times New Roman"/>
          <w:kern w:val="2"/>
          <w:sz w:val="28"/>
          <w:szCs w:val="28"/>
        </w:rPr>
        <w:t>,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сооружений и иных объектов»;</w:t>
      </w:r>
    </w:p>
    <w:p w14:paraId="634B0C96" w14:textId="0F82B70C" w:rsidR="00195B62" w:rsidRPr="00383723" w:rsidRDefault="00195B62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подраздел считать подразделом 2.12.5 «Санитарно-защитные зоны»</w:t>
      </w:r>
    </w:p>
    <w:p w14:paraId="5F1D7EC9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с) дополнить подразделом 2.13 «Обоснование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</w:t>
      </w: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объектов местного значения на комплексное развитие этих территорий» следующего содержания:</w:t>
      </w:r>
    </w:p>
    <w:p w14:paraId="0995C1C9" w14:textId="77777777" w:rsidR="00762687" w:rsidRPr="00383723" w:rsidRDefault="00762687" w:rsidP="0076268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E2752F4" w14:textId="5137EA8D" w:rsidR="00B81BBB" w:rsidRPr="00383723" w:rsidRDefault="00762687" w:rsidP="00762687">
      <w:pPr>
        <w:spacing w:after="0" w:line="233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sectPr w:rsidR="00B81BBB" w:rsidRPr="00383723" w:rsidSect="009B43E1">
          <w:headerReference w:type="first" r:id="rId13"/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3837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2.13. 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</w:t>
      </w:r>
      <w:r w:rsidR="00B81BBB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территори</w:t>
      </w:r>
      <w:r w:rsidR="003467B0"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</w:t>
      </w:r>
    </w:p>
    <w:p w14:paraId="15A61BD5" w14:textId="3FF770AA" w:rsidR="00B81BBB" w:rsidRPr="00383723" w:rsidRDefault="00B81BBB" w:rsidP="00B81BBB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  <w14:ligatures w14:val="standardContextual"/>
        </w:rPr>
      </w:pPr>
      <w:r w:rsidRPr="00383723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  <w14:ligatures w14:val="standardContextual"/>
        </w:rPr>
        <w:lastRenderedPageBreak/>
        <w:t>Таблица.</w:t>
      </w:r>
      <w:r w:rsidRPr="00383723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  <w14:ligatures w14:val="standardContextual"/>
        </w:rPr>
        <w:t xml:space="preserve"> </w:t>
      </w:r>
      <w:r w:rsidRPr="00383723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  <w14:ligatures w14:val="standardContextual"/>
        </w:rPr>
        <w:t>Обоснование выбранного варианта размещения объектов местного значения на основе анализа использования соответствующей территории</w:t>
      </w:r>
    </w:p>
    <w:p w14:paraId="20866EE8" w14:textId="77777777" w:rsidR="00B81BBB" w:rsidRPr="00383723" w:rsidRDefault="00B81BBB" w:rsidP="00B81BBB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  <w14:ligatures w14:val="standardContextual"/>
        </w:rPr>
      </w:pPr>
    </w:p>
    <w:tbl>
      <w:tblPr>
        <w:tblW w:w="1454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6"/>
        <w:gridCol w:w="2835"/>
        <w:gridCol w:w="1985"/>
        <w:gridCol w:w="2409"/>
        <w:gridCol w:w="1980"/>
        <w:gridCol w:w="2409"/>
        <w:gridCol w:w="2327"/>
      </w:tblGrid>
      <w:tr w:rsidR="00B81BBB" w:rsidRPr="00383723" w14:paraId="3D4B06A2" w14:textId="77777777" w:rsidTr="00885F3F">
        <w:trPr>
          <w:trHeight w:val="616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597A6B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№</w:t>
            </w:r>
          </w:p>
          <w:p w14:paraId="63BA474A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4DDBB6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Наименование объекта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2E2A8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Местонахождение объекта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EE2583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Характеристика объекта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2214AA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Срок реализации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7FA430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Обоснование выбранного варианта размещения объектов местного значения на основе анализа использования соответствующей территории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CA8487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Оценка возможного влияния планируемых для размещения объектов местного значения на комплексное развитие соответствующей территории</w:t>
            </w:r>
          </w:p>
        </w:tc>
      </w:tr>
      <w:tr w:rsidR="00B81BBB" w:rsidRPr="00383723" w14:paraId="5CEC3A45" w14:textId="77777777" w:rsidTr="00885F3F">
        <w:trPr>
          <w:trHeight w:val="70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4A5BA8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bookmarkStart w:id="36" w:name="_Hlk153267881"/>
            <w:r w:rsidRPr="0038372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AAF799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E991EF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905737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4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6EA735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5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116802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6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CFE0B4" w14:textId="77777777" w:rsidR="00B81BBB" w:rsidRPr="00383723" w:rsidRDefault="00B81BBB" w:rsidP="002556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38372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7</w:t>
            </w:r>
          </w:p>
        </w:tc>
      </w:tr>
      <w:bookmarkEnd w:id="36"/>
      <w:tr w:rsidR="002839B1" w:rsidRPr="00383723" w14:paraId="030529D9" w14:textId="77777777" w:rsidTr="00885F3F">
        <w:trPr>
          <w:trHeight w:val="132"/>
        </w:trPr>
        <w:tc>
          <w:tcPr>
            <w:tcW w:w="14541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0FE65C" w14:textId="4290F1D2" w:rsidR="002839B1" w:rsidRPr="00383723" w:rsidRDefault="00D76458" w:rsidP="00255600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b/>
                <w:sz w:val="20"/>
                <w:szCs w:val="20"/>
                <w:lang w:eastAsia="zh-CN"/>
              </w:rPr>
              <w:t>Планируемые объекты местного значения в области инженерного обеспечения</w:t>
            </w:r>
          </w:p>
        </w:tc>
      </w:tr>
      <w:tr w:rsidR="00D76458" w:rsidRPr="00383723" w14:paraId="45009928" w14:textId="77777777" w:rsidTr="00885F3F">
        <w:trPr>
          <w:trHeight w:val="1589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59BD83" w14:textId="77777777" w:rsidR="00D76458" w:rsidRPr="00383723" w:rsidRDefault="00D76458" w:rsidP="00D7645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3BA8118E" w14:textId="77777777" w:rsidR="00D76458" w:rsidRPr="00383723" w:rsidRDefault="00D76458" w:rsidP="00D764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Водонапорная башня</w:t>
            </w:r>
          </w:p>
          <w:p w14:paraId="34C82D45" w14:textId="64D9373D" w:rsidR="00D76458" w:rsidRPr="00383723" w:rsidRDefault="00D76458" w:rsidP="00D764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(</w:t>
            </w: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строительство</w:t>
            </w: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)</w:t>
            </w:r>
          </w:p>
        </w:tc>
        <w:tc>
          <w:tcPr>
            <w:tcW w:w="1985" w:type="dxa"/>
            <w:vAlign w:val="center"/>
          </w:tcPr>
          <w:p w14:paraId="200F6FBF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0B3EB72D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0005E316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7CE57D22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7E7D925E" w14:textId="0AFE7FC3" w:rsidR="00D76458" w:rsidRPr="00383723" w:rsidRDefault="00D76458" w:rsidP="00D764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 xml:space="preserve">п. 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16"/>
              </w:rPr>
              <w:t>Мокрецкие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16"/>
              </w:rPr>
              <w:t xml:space="preserve"> Выселки</w:t>
            </w:r>
          </w:p>
        </w:tc>
        <w:tc>
          <w:tcPr>
            <w:tcW w:w="2409" w:type="dxa"/>
            <w:vAlign w:val="center"/>
          </w:tcPr>
          <w:p w14:paraId="32652C57" w14:textId="6F0A405C" w:rsidR="00D76458" w:rsidRPr="00383723" w:rsidRDefault="009D6CCB" w:rsidP="00D76458">
            <w:pPr>
              <w:spacing w:after="0" w:line="240" w:lineRule="auto"/>
              <w:ind w:firstLine="5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Times New Roman" w:hAnsi="Times New Roman"/>
                <w:kern w:val="2"/>
                <w:sz w:val="20"/>
                <w:szCs w:val="20"/>
                <w:lang w:eastAsia="zh-CN"/>
              </w:rPr>
              <w:t>Объем – 25 м</w:t>
            </w:r>
            <w:r w:rsidRPr="00383723">
              <w:rPr>
                <w:rFonts w:ascii="Times New Roman" w:eastAsia="Times New Roman" w:hAnsi="Times New Roman"/>
                <w:kern w:val="2"/>
                <w:sz w:val="20"/>
                <w:szCs w:val="20"/>
                <w:vertAlign w:val="superscript"/>
                <w:lang w:eastAsia="zh-CN"/>
              </w:rPr>
              <w:t>3</w:t>
            </w:r>
          </w:p>
        </w:tc>
        <w:tc>
          <w:tcPr>
            <w:tcW w:w="1980" w:type="dxa"/>
            <w:vAlign w:val="center"/>
          </w:tcPr>
          <w:p w14:paraId="6E62D9BF" w14:textId="57F13A68" w:rsidR="00D76458" w:rsidRPr="00383723" w:rsidRDefault="00D76458" w:rsidP="00D76458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14873EA" w14:textId="6372D863" w:rsidR="00D76458" w:rsidRPr="00383723" w:rsidRDefault="00D76458" w:rsidP="00D76458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  <w:t>Необходимость обеспечения систем водоснабжения муниципального образования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393B7D8" w14:textId="2F9EABE5" w:rsidR="00D76458" w:rsidRPr="00383723" w:rsidRDefault="00D76458" w:rsidP="00D76458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sz w:val="20"/>
              </w:rPr>
              <w:t>Повышение надежности инженерных систем муниципального образования</w:t>
            </w:r>
          </w:p>
        </w:tc>
      </w:tr>
      <w:tr w:rsidR="00D76458" w:rsidRPr="00383723" w14:paraId="0C792FBD" w14:textId="77777777" w:rsidTr="00885F3F">
        <w:trPr>
          <w:trHeight w:val="1589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4565AF" w14:textId="77777777" w:rsidR="00D76458" w:rsidRPr="00383723" w:rsidRDefault="00D76458" w:rsidP="00D7645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075AB9EB" w14:textId="4BD65259" w:rsidR="00D76458" w:rsidRPr="00383723" w:rsidRDefault="00B931E3" w:rsidP="00D764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Водопроводные сети (строительство)</w:t>
            </w:r>
          </w:p>
        </w:tc>
        <w:tc>
          <w:tcPr>
            <w:tcW w:w="1985" w:type="dxa"/>
            <w:vAlign w:val="center"/>
          </w:tcPr>
          <w:p w14:paraId="60780739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77B9F610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3421B448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0C0DFA5D" w14:textId="77777777" w:rsidR="00D76458" w:rsidRPr="00383723" w:rsidRDefault="00D76458" w:rsidP="00D76458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3E9B1E46" w14:textId="0F4A6AD9" w:rsidR="00D76458" w:rsidRPr="00383723" w:rsidRDefault="00D76458" w:rsidP="00D764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 xml:space="preserve">п. 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16"/>
              </w:rPr>
              <w:t>Мокрецкие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16"/>
              </w:rPr>
              <w:t xml:space="preserve"> Выселки</w:t>
            </w:r>
          </w:p>
        </w:tc>
        <w:tc>
          <w:tcPr>
            <w:tcW w:w="2409" w:type="dxa"/>
            <w:vAlign w:val="center"/>
          </w:tcPr>
          <w:p w14:paraId="779D97FB" w14:textId="77777777" w:rsidR="009D6CCB" w:rsidRPr="00383723" w:rsidRDefault="009D6CCB" w:rsidP="009D6CC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5FE53C38" w14:textId="73DC72FD" w:rsidR="00D76458" w:rsidRPr="00383723" w:rsidRDefault="009D6CCB" w:rsidP="009D6CCB">
            <w:pPr>
              <w:spacing w:after="0" w:line="240" w:lineRule="auto"/>
              <w:ind w:firstLine="5"/>
              <w:jc w:val="center"/>
              <w:rPr>
                <w:rFonts w:ascii="Times New Roman" w:eastAsia="Times New Roman" w:hAnsi="Times New Roman"/>
                <w:kern w:val="2"/>
                <w:sz w:val="20"/>
                <w:szCs w:val="20"/>
                <w:lang w:eastAsia="zh-CN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2,3 км, вид расположения – подземный</w:t>
            </w:r>
          </w:p>
        </w:tc>
        <w:tc>
          <w:tcPr>
            <w:tcW w:w="1980" w:type="dxa"/>
            <w:vAlign w:val="center"/>
          </w:tcPr>
          <w:p w14:paraId="7844138C" w14:textId="011A5AAB" w:rsidR="00D76458" w:rsidRPr="00383723" w:rsidRDefault="00D76458" w:rsidP="00D76458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6AECE94" w14:textId="6B14FF3A" w:rsidR="00D76458" w:rsidRPr="00383723" w:rsidRDefault="00D76458" w:rsidP="00D76458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  <w:t>Необходимость обеспечения систем водоснабжения муниципального образования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B37F32F" w14:textId="1F903B40" w:rsidR="00D76458" w:rsidRPr="00383723" w:rsidRDefault="00D76458" w:rsidP="00D76458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sz w:val="20"/>
              </w:rPr>
              <w:t>Повышение надежности инженерных систем муниципального образования</w:t>
            </w:r>
          </w:p>
        </w:tc>
      </w:tr>
      <w:tr w:rsidR="00976830" w:rsidRPr="00383723" w14:paraId="6FD23BEB" w14:textId="77777777" w:rsidTr="00885F3F">
        <w:trPr>
          <w:trHeight w:val="1589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2A6B8B" w14:textId="77777777" w:rsidR="00976830" w:rsidRPr="00383723" w:rsidRDefault="00976830" w:rsidP="00976830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37332CD3" w14:textId="77777777" w:rsidR="00976830" w:rsidRPr="00383723" w:rsidRDefault="00976830" w:rsidP="00976830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ВЛ 35 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276CAF6E" w14:textId="4E5478AB" w:rsidR="00976830" w:rsidRPr="00383723" w:rsidRDefault="00976830" w:rsidP="0097683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«Н. Борки – Новомеловое» (реконструкция)</w:t>
            </w:r>
          </w:p>
        </w:tc>
        <w:tc>
          <w:tcPr>
            <w:tcW w:w="1985" w:type="dxa"/>
            <w:vAlign w:val="center"/>
          </w:tcPr>
          <w:p w14:paraId="047671D5" w14:textId="77777777" w:rsidR="00976830" w:rsidRPr="00383723" w:rsidRDefault="00976830" w:rsidP="00976830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4EF9A81C" w14:textId="77777777" w:rsidR="00976830" w:rsidRPr="00383723" w:rsidRDefault="00976830" w:rsidP="00976830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5AB308B2" w14:textId="77777777" w:rsidR="00976830" w:rsidRPr="00383723" w:rsidRDefault="00976830" w:rsidP="00976830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0F92D313" w14:textId="21617C4B" w:rsidR="00976830" w:rsidRPr="00383723" w:rsidRDefault="00976830" w:rsidP="00976830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</w:t>
            </w:r>
          </w:p>
        </w:tc>
        <w:tc>
          <w:tcPr>
            <w:tcW w:w="2409" w:type="dxa"/>
            <w:vAlign w:val="center"/>
          </w:tcPr>
          <w:p w14:paraId="0EB837A7" w14:textId="35856981" w:rsidR="00976830" w:rsidRPr="00383723" w:rsidRDefault="009A4217" w:rsidP="00976830">
            <w:pPr>
              <w:spacing w:after="0" w:line="240" w:lineRule="auto"/>
              <w:ind w:firstLine="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Напряжение 35 </w:t>
            </w:r>
            <w:proofErr w:type="spellStart"/>
            <w:r w:rsidRPr="0038372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кВ</w:t>
            </w:r>
            <w:proofErr w:type="spellEnd"/>
            <w:r w:rsidRPr="0038372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, протяженность </w:t>
            </w: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5,8 км, вид – воздушная линия электропередачи</w:t>
            </w:r>
          </w:p>
        </w:tc>
        <w:tc>
          <w:tcPr>
            <w:tcW w:w="1980" w:type="dxa"/>
            <w:vAlign w:val="center"/>
          </w:tcPr>
          <w:p w14:paraId="4C3BBA8A" w14:textId="3ED0D50C" w:rsidR="00976830" w:rsidRPr="00383723" w:rsidRDefault="00976830" w:rsidP="00976830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A7014CE" w14:textId="6C8A0639" w:rsidR="00976830" w:rsidRPr="00383723" w:rsidRDefault="00976830" w:rsidP="00976830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</w:pPr>
            <w:r w:rsidRPr="0038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</w:rPr>
              <w:t>Необходимость модернизации оборудования систем энергетики конкретного муниципального образования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8DAE00E" w14:textId="061DA2E2" w:rsidR="00976830" w:rsidRPr="00383723" w:rsidRDefault="00976830" w:rsidP="00976830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Повышение надежности инженерных систем муниципального образования</w:t>
            </w:r>
          </w:p>
        </w:tc>
      </w:tr>
      <w:tr w:rsidR="00000FC3" w:rsidRPr="00383723" w14:paraId="25246021" w14:textId="77777777" w:rsidTr="00000FC3">
        <w:trPr>
          <w:trHeight w:val="70"/>
        </w:trPr>
        <w:tc>
          <w:tcPr>
            <w:tcW w:w="14541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92571A" w14:textId="3468363F" w:rsidR="00000FC3" w:rsidRPr="00383723" w:rsidRDefault="00000FC3" w:rsidP="00D76458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Планируемые объекты местного значения в области транспортной инфраструктуры</w:t>
            </w:r>
          </w:p>
        </w:tc>
      </w:tr>
      <w:tr w:rsidR="00354656" w:rsidRPr="00383723" w14:paraId="63029829" w14:textId="77777777" w:rsidTr="00000FC3">
        <w:trPr>
          <w:trHeight w:val="420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26A452" w14:textId="77777777" w:rsidR="00354656" w:rsidRPr="00383723" w:rsidRDefault="00354656" w:rsidP="00354656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4C7AA0D9" w14:textId="15A93531" w:rsidR="00354656" w:rsidRPr="00383723" w:rsidRDefault="00354656" w:rsidP="003546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Нижние Борки – Верхние Борки (строительство)</w:t>
            </w:r>
          </w:p>
        </w:tc>
        <w:tc>
          <w:tcPr>
            <w:tcW w:w="1985" w:type="dxa"/>
            <w:vAlign w:val="center"/>
          </w:tcPr>
          <w:p w14:paraId="176A672E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68050309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23525A5F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1779947A" w14:textId="2961A9C8" w:rsidR="00354656" w:rsidRPr="00383723" w:rsidRDefault="00354656" w:rsidP="00354656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</w:t>
            </w:r>
          </w:p>
        </w:tc>
        <w:tc>
          <w:tcPr>
            <w:tcW w:w="2409" w:type="dxa"/>
            <w:vAlign w:val="center"/>
          </w:tcPr>
          <w:p w14:paraId="13A64175" w14:textId="77777777" w:rsidR="00354656" w:rsidRPr="00383723" w:rsidRDefault="00354656" w:rsidP="00354656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2E41D886" w14:textId="46C8F473" w:rsidR="00354656" w:rsidRPr="00383723" w:rsidRDefault="00354656" w:rsidP="00354656">
            <w:pPr>
              <w:spacing w:after="0" w:line="240" w:lineRule="auto"/>
              <w:ind w:firstLine="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3,2 км, категория Ⅴ, вид покрытия – переходный, круглогодичное функционирование, 2 полосы движения, пропускная способность – 500 авт./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80" w:type="dxa"/>
            <w:vAlign w:val="center"/>
          </w:tcPr>
          <w:p w14:paraId="2F1C5C1B" w14:textId="222AA2A2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E063FF6" w14:textId="4978DC20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Местоположение определено на основании анализа инженерных изысканий, обеспечивающих комплексное изучение природных условий территории и иных факторов, определяющих прохождение дороги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0D0BD80" w14:textId="3CA195BC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Развитие улично-дорожной сети в муниципальном образовании</w:t>
            </w:r>
          </w:p>
        </w:tc>
      </w:tr>
      <w:tr w:rsidR="00354656" w:rsidRPr="00383723" w14:paraId="555EB358" w14:textId="77777777" w:rsidTr="00000FC3">
        <w:trPr>
          <w:trHeight w:val="228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B997F2" w14:textId="77777777" w:rsidR="00354656" w:rsidRPr="00383723" w:rsidRDefault="00354656" w:rsidP="00354656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0506F8E8" w14:textId="58ADD7A0" w:rsidR="00354656" w:rsidRPr="00383723" w:rsidRDefault="00354656" w:rsidP="003546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Автомобильная дорога Вислое – Нижняя 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Ровенка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(строительство)</w:t>
            </w:r>
          </w:p>
        </w:tc>
        <w:tc>
          <w:tcPr>
            <w:tcW w:w="1985" w:type="dxa"/>
            <w:vAlign w:val="center"/>
          </w:tcPr>
          <w:p w14:paraId="2035F200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5091B620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0104D873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77879586" w14:textId="31F059B1" w:rsidR="00354656" w:rsidRPr="00383723" w:rsidRDefault="00354656" w:rsidP="00354656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</w:t>
            </w:r>
          </w:p>
        </w:tc>
        <w:tc>
          <w:tcPr>
            <w:tcW w:w="2409" w:type="dxa"/>
            <w:vAlign w:val="center"/>
          </w:tcPr>
          <w:p w14:paraId="5BE42C25" w14:textId="77777777" w:rsidR="00354656" w:rsidRPr="00383723" w:rsidRDefault="00354656" w:rsidP="00354656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27802D31" w14:textId="79BB7C92" w:rsidR="00354656" w:rsidRPr="00383723" w:rsidRDefault="00354656" w:rsidP="00354656">
            <w:pPr>
              <w:spacing w:after="0" w:line="240" w:lineRule="auto"/>
              <w:ind w:firstLine="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5,7 км, категория Ⅴ, вид покрытия – переходный, круглогодичное функционирование, 2 полосы движения, пропускная способность – 500 авт./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80" w:type="dxa"/>
            <w:vAlign w:val="center"/>
          </w:tcPr>
          <w:p w14:paraId="7B527FD9" w14:textId="73E18F5A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6FF99E0" w14:textId="301255C9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Местоположение определено на основании анализа инженерных изысканий, обеспечивающих комплексное изучение природных условий территории и иных факторов, определяющих прохождение дороги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6BEEB89" w14:textId="4A71D2BD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Развитие улично-дорожной сети в муниципальном образовании</w:t>
            </w:r>
          </w:p>
        </w:tc>
      </w:tr>
      <w:tr w:rsidR="00354656" w:rsidRPr="00383723" w14:paraId="509BF114" w14:textId="77777777" w:rsidTr="00885F3F">
        <w:trPr>
          <w:trHeight w:val="1589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459778" w14:textId="77777777" w:rsidR="00354656" w:rsidRPr="00383723" w:rsidRDefault="00354656" w:rsidP="00354656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7ED0D8D1" w14:textId="2F456A21" w:rsidR="00354656" w:rsidRPr="00383723" w:rsidRDefault="00354656" w:rsidP="003546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(строительство)</w:t>
            </w:r>
          </w:p>
        </w:tc>
        <w:tc>
          <w:tcPr>
            <w:tcW w:w="1985" w:type="dxa"/>
            <w:vAlign w:val="center"/>
          </w:tcPr>
          <w:p w14:paraId="15054656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06681CA0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631ECF42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30020C77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2D1AC9D4" w14:textId="59A503E0" w:rsidR="00354656" w:rsidRPr="00383723" w:rsidRDefault="00354656" w:rsidP="00354656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>с. Болото ул. Раздольная</w:t>
            </w:r>
          </w:p>
        </w:tc>
        <w:tc>
          <w:tcPr>
            <w:tcW w:w="2409" w:type="dxa"/>
            <w:vAlign w:val="center"/>
          </w:tcPr>
          <w:p w14:paraId="2BC5D8BC" w14:textId="77777777" w:rsidR="00354656" w:rsidRPr="00383723" w:rsidRDefault="00354656" w:rsidP="00354656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77BDA640" w14:textId="4DC063BE" w:rsidR="00354656" w:rsidRPr="00383723" w:rsidRDefault="00354656" w:rsidP="00354656">
            <w:pPr>
              <w:spacing w:after="0" w:line="240" w:lineRule="auto"/>
              <w:ind w:firstLine="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1,8 км, категория Ⅴ, вид покрытия – переходный, круглогодичное функционирование, 2 полосы движения, пропускная способность – 500 авт./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80" w:type="dxa"/>
            <w:vAlign w:val="center"/>
          </w:tcPr>
          <w:p w14:paraId="419FD618" w14:textId="42446F7C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BE51F7A" w14:textId="66B0C4E8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Местоположение определено на основании анализа инженерных изысканий, обеспечивающих комплексное изучение природных условий территории и иных факторов, определяющих прохождение дороги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FF54D1C" w14:textId="267EE0BC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Развитие улично-дорожной сети в муниципальном образовании</w:t>
            </w:r>
          </w:p>
        </w:tc>
      </w:tr>
      <w:tr w:rsidR="00354656" w:rsidRPr="00383723" w14:paraId="60EECCFC" w14:textId="77777777" w:rsidTr="00000FC3">
        <w:trPr>
          <w:trHeight w:val="70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259F3A" w14:textId="77777777" w:rsidR="00354656" w:rsidRPr="00383723" w:rsidRDefault="00354656" w:rsidP="00354656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6D5A6C54" w14:textId="5675D2F8" w:rsidR="00354656" w:rsidRPr="00383723" w:rsidRDefault="00354656" w:rsidP="003546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(строительство)</w:t>
            </w:r>
          </w:p>
        </w:tc>
        <w:tc>
          <w:tcPr>
            <w:tcW w:w="1985" w:type="dxa"/>
            <w:vAlign w:val="center"/>
          </w:tcPr>
          <w:p w14:paraId="012B55A8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7681AE2C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6803CB43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7499C9B0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40FAC0E3" w14:textId="4ADB6AE9" w:rsidR="00354656" w:rsidRPr="00383723" w:rsidRDefault="00354656" w:rsidP="00354656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>с. Болото ул. Степная, ул. Хуторская</w:t>
            </w:r>
          </w:p>
        </w:tc>
        <w:tc>
          <w:tcPr>
            <w:tcW w:w="2409" w:type="dxa"/>
            <w:vAlign w:val="center"/>
          </w:tcPr>
          <w:p w14:paraId="6E8A1BF0" w14:textId="77777777" w:rsidR="00354656" w:rsidRPr="00383723" w:rsidRDefault="00354656" w:rsidP="00354656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6EC68D5E" w14:textId="39EBD834" w:rsidR="00354656" w:rsidRPr="00383723" w:rsidRDefault="00354656" w:rsidP="00354656">
            <w:pPr>
              <w:spacing w:after="0" w:line="240" w:lineRule="auto"/>
              <w:ind w:firstLine="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1,7 км, категория Ⅴ, вид покрытия – переходный, круглогодичное функционирование, 2 полосы движения, пропускная способность – 500 авт./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80" w:type="dxa"/>
            <w:vAlign w:val="center"/>
          </w:tcPr>
          <w:p w14:paraId="522A453C" w14:textId="3E1A74EB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AAEF2D4" w14:textId="589FB2F4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Местоположение определено на основании анализа инженерных изысканий, обеспечивающих комплексное изучение природных условий территории и иных </w:t>
            </w: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факторов, определяющих прохождение дороги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4A6754C" w14:textId="01A11C80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Развитие улично-дорожной сети в муниципальном образовании</w:t>
            </w:r>
          </w:p>
        </w:tc>
      </w:tr>
      <w:tr w:rsidR="00354656" w:rsidRPr="00383723" w14:paraId="13BBA514" w14:textId="77777777" w:rsidTr="00000FC3">
        <w:trPr>
          <w:trHeight w:val="70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13D69F" w14:textId="77777777" w:rsidR="00354656" w:rsidRPr="00383723" w:rsidRDefault="00354656" w:rsidP="00354656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vAlign w:val="center"/>
          </w:tcPr>
          <w:p w14:paraId="2D1D854D" w14:textId="18042494" w:rsidR="00354656" w:rsidRPr="00383723" w:rsidRDefault="00354656" w:rsidP="003546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(строительство)</w:t>
            </w:r>
          </w:p>
        </w:tc>
        <w:tc>
          <w:tcPr>
            <w:tcW w:w="1985" w:type="dxa"/>
            <w:vAlign w:val="center"/>
          </w:tcPr>
          <w:p w14:paraId="71FC06FF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6CA55E8B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1F28E8B8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7F7495CF" w14:textId="77777777" w:rsidR="00354656" w:rsidRPr="00383723" w:rsidRDefault="00354656" w:rsidP="00354656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608FB868" w14:textId="36A42487" w:rsidR="00354656" w:rsidRPr="00383723" w:rsidRDefault="00354656" w:rsidP="00354656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>п. </w:t>
            </w:r>
            <w:proofErr w:type="spellStart"/>
            <w:r w:rsidRPr="00383723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>Мокрецкие</w:t>
            </w:r>
            <w:proofErr w:type="spellEnd"/>
            <w:r w:rsidRPr="00383723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 xml:space="preserve"> Выселки ул. Сосновая, ул. Лесная</w:t>
            </w:r>
          </w:p>
        </w:tc>
        <w:tc>
          <w:tcPr>
            <w:tcW w:w="2409" w:type="dxa"/>
            <w:vAlign w:val="center"/>
          </w:tcPr>
          <w:p w14:paraId="5B91C10D" w14:textId="77777777" w:rsidR="00354656" w:rsidRPr="00383723" w:rsidRDefault="00354656" w:rsidP="00354656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04A25B08" w14:textId="36907C43" w:rsidR="00354656" w:rsidRPr="00383723" w:rsidRDefault="00354656" w:rsidP="00354656">
            <w:pPr>
              <w:spacing w:after="0" w:line="240" w:lineRule="auto"/>
              <w:ind w:firstLine="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0,9 км и 0,2 км, категория Ⅴ, вид покрытия – переходный, круглогодичное функционирование, 2 полосы движения, пропускная способность – 500 авт./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980" w:type="dxa"/>
            <w:vAlign w:val="center"/>
          </w:tcPr>
          <w:p w14:paraId="638AEEF0" w14:textId="2A607253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3FD4D65" w14:textId="6F0306EA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lang w:eastAsia="zh-CN"/>
              </w:rPr>
            </w:pPr>
            <w:r w:rsidRPr="0038372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Местоположение определено на основании анализа инженерных изысканий, обеспечивающих комплексное изучение природных условий территории и иных факторов, определяющих прохождение дороги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78EFE3A" w14:textId="622D4042" w:rsidR="00354656" w:rsidRPr="00383723" w:rsidRDefault="00354656" w:rsidP="00354656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</w:rPr>
            </w:pPr>
            <w:r w:rsidRPr="0038372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Развитие улично-дорожной сети в муниципальном образовании</w:t>
            </w:r>
          </w:p>
        </w:tc>
      </w:tr>
    </w:tbl>
    <w:p w14:paraId="55DA4087" w14:textId="68C52B83" w:rsidR="00B81BBB" w:rsidRPr="00383723" w:rsidRDefault="00B81BBB" w:rsidP="00B81BBB">
      <w:pPr>
        <w:spacing w:after="0" w:line="244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2C5F0A64" w14:textId="77777777" w:rsidR="00B81BBB" w:rsidRPr="00383723" w:rsidRDefault="00B81BBB" w:rsidP="00B81BBB">
      <w:pPr>
        <w:spacing w:after="0" w:line="247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B81BBB" w:rsidRPr="00383723" w:rsidSect="00857B29">
          <w:headerReference w:type="first" r:id="rId14"/>
          <w:pgSz w:w="16838" w:h="11906" w:orient="landscape"/>
          <w:pgMar w:top="1701" w:right="1134" w:bottom="1134" w:left="1134" w:header="709" w:footer="709" w:gutter="0"/>
          <w:pgNumType w:start="30"/>
          <w:cols w:space="708"/>
          <w:docGrid w:linePitch="360"/>
        </w:sectPr>
      </w:pPr>
    </w:p>
    <w:p w14:paraId="7529347B" w14:textId="77777777" w:rsidR="00762687" w:rsidRPr="00383723" w:rsidRDefault="00B81BBB" w:rsidP="0076268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hAnsi="Times New Roman" w:cs="Times New Roman"/>
          <w:sz w:val="28"/>
          <w:szCs w:val="28"/>
        </w:rPr>
        <w:lastRenderedPageBreak/>
        <w:t>4) </w:t>
      </w:r>
      <w:bookmarkStart w:id="37" w:name="_Hlk138242452"/>
      <w:r w:rsidR="00762687" w:rsidRPr="00383723">
        <w:rPr>
          <w:rFonts w:ascii="Times New Roman" w:eastAsia="Calibri" w:hAnsi="Times New Roman" w:cs="Times New Roman"/>
          <w:kern w:val="2"/>
          <w:sz w:val="28"/>
          <w:szCs w:val="28"/>
        </w:rPr>
        <w:t>раздел 3 «Оценка возможного влияния планируемых для размещения объектов местного значения на комплексное развитие территории» исключить;</w:t>
      </w:r>
    </w:p>
    <w:p w14:paraId="0ABBB4E7" w14:textId="48CF4433" w:rsidR="00B81BBB" w:rsidRPr="00383723" w:rsidRDefault="00762687" w:rsidP="00762687">
      <w:pPr>
        <w:spacing w:after="0" w:line="233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5) раздел 4 «Мероприятия, утвержденные документами территориального планирования Курской области и Горшеченского муниципального района» изложить в следующей редакции</w:t>
      </w:r>
      <w:r w:rsidR="00A6262A" w:rsidRPr="00383723">
        <w:rPr>
          <w:rFonts w:ascii="Times New Roman" w:eastAsia="Calibri" w:hAnsi="Times New Roman" w:cs="Times New Roman"/>
          <w:kern w:val="2"/>
          <w:sz w:val="28"/>
          <w:szCs w:val="28"/>
        </w:rPr>
        <w:t>:</w:t>
      </w:r>
    </w:p>
    <w:p w14:paraId="32B3BB4A" w14:textId="77777777" w:rsidR="00A6262A" w:rsidRPr="00383723" w:rsidRDefault="00A6262A" w:rsidP="000A70B4">
      <w:pPr>
        <w:spacing w:after="0" w:line="233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704C4465" w14:textId="6982DBED" w:rsidR="000A70B4" w:rsidRPr="00383723" w:rsidRDefault="00A6262A" w:rsidP="000A70B4">
      <w:pPr>
        <w:widowControl w:val="0"/>
        <w:tabs>
          <w:tab w:val="left" w:pos="7513"/>
        </w:tabs>
        <w:autoSpaceDE w:val="0"/>
        <w:autoSpaceDN w:val="0"/>
        <w:spacing w:after="0" w:line="233" w:lineRule="auto"/>
        <w:jc w:val="center"/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  <w:t>«</w:t>
      </w:r>
      <w:r w:rsidR="00A20718" w:rsidRPr="00383723"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  <w:t>4</w:t>
      </w:r>
      <w:r w:rsidRPr="00383723"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  <w:t xml:space="preserve">. </w:t>
      </w:r>
      <w:r w:rsidR="000A70B4" w:rsidRPr="00383723"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  <w:t xml:space="preserve">МЕРОПРИЯТИЯ, </w:t>
      </w:r>
      <w:r w:rsidRPr="00383723"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  <w:t xml:space="preserve">УТВЕРЖДЕННЫЕ </w:t>
      </w:r>
      <w:r w:rsidR="000A70B4" w:rsidRPr="00383723"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  <w:t>СХЕМОЙ</w:t>
      </w:r>
      <w:r w:rsidRPr="00383723"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  <w:t xml:space="preserve"> ТЕРРИТОРИАЛЬНОГО ПЛАНИРОВАНИЯ КУРСКОЙ ОБЛАСТИ </w:t>
      </w:r>
    </w:p>
    <w:p w14:paraId="38E8C450" w14:textId="45900EF8" w:rsidR="00A6262A" w:rsidRPr="00383723" w:rsidRDefault="00A6262A" w:rsidP="000A70B4">
      <w:pPr>
        <w:widowControl w:val="0"/>
        <w:tabs>
          <w:tab w:val="left" w:pos="7513"/>
        </w:tabs>
        <w:autoSpaceDE w:val="0"/>
        <w:autoSpaceDN w:val="0"/>
        <w:spacing w:after="0" w:line="233" w:lineRule="auto"/>
        <w:jc w:val="center"/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</w:pPr>
    </w:p>
    <w:p w14:paraId="01D7489D" w14:textId="74C057D4" w:rsidR="00EC5325" w:rsidRPr="00383723" w:rsidRDefault="00A6262A" w:rsidP="00EC53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  <w:t>Схемой</w:t>
      </w:r>
      <w:r w:rsidR="00862C99" w:rsidRPr="00383723"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  <w:t xml:space="preserve"> </w:t>
      </w:r>
      <w:r w:rsidRPr="00383723"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  <w:t xml:space="preserve">территориального планирования Курской области запланированы следующие мероприятия, </w:t>
      </w:r>
      <w:r w:rsidR="00EC5325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муниципального образования </w:t>
      </w:r>
      <w:r w:rsidR="005D5A82" w:rsidRPr="00383723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5D5A82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="00EC5325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области.</w:t>
      </w:r>
    </w:p>
    <w:p w14:paraId="16C72AA0" w14:textId="3B096B6E" w:rsidR="00A6262A" w:rsidRPr="00383723" w:rsidRDefault="00A6262A" w:rsidP="005D5A82">
      <w:pPr>
        <w:widowControl w:val="0"/>
        <w:tabs>
          <w:tab w:val="left" w:pos="7513"/>
        </w:tabs>
        <w:autoSpaceDE w:val="0"/>
        <w:autoSpaceDN w:val="0"/>
        <w:spacing w:after="0" w:line="233" w:lineRule="auto"/>
        <w:jc w:val="both"/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</w:pPr>
    </w:p>
    <w:p w14:paraId="69EC02AA" w14:textId="33493C81" w:rsidR="00A6262A" w:rsidRPr="00383723" w:rsidRDefault="00A6262A" w:rsidP="000A70B4">
      <w:pPr>
        <w:keepNext/>
        <w:tabs>
          <w:tab w:val="left" w:pos="-142"/>
        </w:tabs>
        <w:spacing w:after="0" w:line="233" w:lineRule="auto"/>
        <w:jc w:val="both"/>
        <w:outlineLvl w:val="0"/>
        <w:rPr>
          <w:rFonts w:ascii="Times New Roman" w:eastAsia="Calibri" w:hAnsi="Times New Roman" w:cs="Times New Roman"/>
          <w:b/>
          <w:bCs/>
          <w:sz w:val="28"/>
          <w:szCs w:val="28"/>
        </w:rPr>
      </w:pPr>
      <w:bookmarkStart w:id="38" w:name="_Hlk144728985"/>
      <w:r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Таблица. Планируемые объекты капитального строительства в области здравоохранения регионального значения на территории муниципального образования </w:t>
      </w:r>
      <w:r w:rsidR="00EC5325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муниципального образования </w:t>
      </w:r>
      <w:r w:rsidR="005D5A82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«</w:t>
      </w:r>
      <w:proofErr w:type="spellStart"/>
      <w:r w:rsidR="00C46BE8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Нижнеборковский</w:t>
      </w:r>
      <w:proofErr w:type="spellEnd"/>
      <w:r w:rsidR="005D5A82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сельсовет»</w:t>
      </w:r>
      <w:r w:rsidR="00EC5325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="005D5A82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Горшеченск</w:t>
      </w:r>
      <w:r w:rsidR="00EC5325" w:rsidRPr="00383723">
        <w:rPr>
          <w:rFonts w:ascii="Times New Roman" w:eastAsia="Calibri" w:hAnsi="Times New Roman" w:cs="Times New Roman"/>
          <w:b/>
          <w:bCs/>
          <w:sz w:val="28"/>
          <w:szCs w:val="28"/>
        </w:rPr>
        <w:t>ого района Курской области.</w:t>
      </w:r>
    </w:p>
    <w:p w14:paraId="1E2F3456" w14:textId="77777777" w:rsidR="00A6262A" w:rsidRPr="00383723" w:rsidRDefault="00A6262A" w:rsidP="000A70B4">
      <w:pPr>
        <w:keepNext/>
        <w:tabs>
          <w:tab w:val="left" w:pos="-142"/>
        </w:tabs>
        <w:spacing w:after="0" w:line="233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W w:w="907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992"/>
        <w:gridCol w:w="2885"/>
        <w:gridCol w:w="2628"/>
      </w:tblGrid>
      <w:tr w:rsidR="00A6262A" w:rsidRPr="00383723" w14:paraId="2A6B0648" w14:textId="77777777" w:rsidTr="00255600">
        <w:trPr>
          <w:trHeight w:val="364"/>
          <w:tblHeader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13F79565" w14:textId="77777777" w:rsidR="00A6262A" w:rsidRPr="00383723" w:rsidRDefault="00A6262A" w:rsidP="0025560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383723">
              <w:rPr>
                <w:rFonts w:ascii="Times New Roman" w:hAnsi="Times New Roman" w:cs="Times New Roman"/>
                <w:b/>
                <w:sz w:val="20"/>
                <w:lang w:eastAsia="ar-SA"/>
              </w:rPr>
              <w:t>№ п/п</w:t>
            </w:r>
          </w:p>
        </w:tc>
        <w:tc>
          <w:tcPr>
            <w:tcW w:w="2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1C2B087A" w14:textId="77777777" w:rsidR="00A6262A" w:rsidRPr="00383723" w:rsidRDefault="00A6262A" w:rsidP="0025560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lang w:eastAsia="ar-SA"/>
              </w:rPr>
            </w:pPr>
            <w:r w:rsidRPr="00383723">
              <w:rPr>
                <w:rFonts w:ascii="Times New Roman" w:hAnsi="Times New Roman" w:cs="Times New Roman"/>
                <w:b/>
                <w:sz w:val="20"/>
                <w:lang w:eastAsia="ar-SA"/>
              </w:rPr>
              <w:t>Наименование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39F1006B" w14:textId="77777777" w:rsidR="00A6262A" w:rsidRPr="00383723" w:rsidRDefault="00A6262A" w:rsidP="0025560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lang w:eastAsia="ar-SA"/>
              </w:rPr>
            </w:pPr>
            <w:r w:rsidRPr="00383723">
              <w:rPr>
                <w:rFonts w:ascii="Times New Roman" w:hAnsi="Times New Roman" w:cs="Times New Roman"/>
                <w:b/>
                <w:sz w:val="20"/>
                <w:lang w:eastAsia="ar-SA"/>
              </w:rPr>
              <w:t>Местонахождение объекта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6DA9E960" w14:textId="77777777" w:rsidR="00A6262A" w:rsidRPr="00383723" w:rsidRDefault="00A6262A" w:rsidP="0025560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lang w:eastAsia="ar-SA"/>
              </w:rPr>
            </w:pPr>
            <w:r w:rsidRPr="00383723">
              <w:rPr>
                <w:rFonts w:ascii="Times New Roman" w:hAnsi="Times New Roman" w:cs="Times New Roman"/>
                <w:b/>
                <w:sz w:val="20"/>
                <w:lang w:eastAsia="ar-SA"/>
              </w:rPr>
              <w:t>Характеристика</w:t>
            </w:r>
          </w:p>
        </w:tc>
      </w:tr>
      <w:tr w:rsidR="00121447" w:rsidRPr="00383723" w14:paraId="020707C4" w14:textId="77777777" w:rsidTr="00255600">
        <w:trPr>
          <w:trHeight w:val="45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DCBC1D" w14:textId="77777777" w:rsidR="00121447" w:rsidRPr="00383723" w:rsidRDefault="00121447" w:rsidP="00121447">
            <w:pPr>
              <w:widowControl w:val="0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eastAsia="ar-SA"/>
              </w:rPr>
            </w:pPr>
          </w:p>
        </w:tc>
        <w:tc>
          <w:tcPr>
            <w:tcW w:w="2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3D299B12" w14:textId="36F36AF9" w:rsidR="00121447" w:rsidRPr="00383723" w:rsidRDefault="00121447" w:rsidP="00121447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Нижне-Борковский ФАП областного бюджетного учреждения здравоохранения «Горшеченская центральная районная больница» министерства здравоохранения Курской области (строительство)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E18FADA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7F5C54A2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1427CA15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55804B96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0DFA7438" w14:textId="35E0B008" w:rsidR="00121447" w:rsidRPr="00383723" w:rsidRDefault="00121447" w:rsidP="00121447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eastAsia="zh-CN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с. Нижние Борки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0638DE7A" w14:textId="78B44341" w:rsidR="00121447" w:rsidRPr="00383723" w:rsidRDefault="00121447" w:rsidP="00121447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 xml:space="preserve">Площадь </w:t>
            </w:r>
            <w:r w:rsidRPr="00383723">
              <w:rPr>
                <w:rFonts w:ascii="Times New Roman" w:hAnsi="Times New Roman" w:cs="Times New Roman"/>
                <w:sz w:val="20"/>
                <w:szCs w:val="16"/>
              </w:rPr>
              <w:softHyphen/>
              <w:t>– 65 м</w:t>
            </w:r>
            <w:r w:rsidRPr="00383723">
              <w:rPr>
                <w:rFonts w:ascii="Times New Roman" w:hAnsi="Times New Roman" w:cs="Times New Roman"/>
                <w:sz w:val="20"/>
                <w:szCs w:val="16"/>
                <w:vertAlign w:val="superscript"/>
              </w:rPr>
              <w:t>2</w:t>
            </w: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>, мощность – 20 посещений в смену,</w:t>
            </w:r>
          </w:p>
          <w:p w14:paraId="5C4945C9" w14:textId="056FD9F9" w:rsidR="00121447" w:rsidRPr="00383723" w:rsidRDefault="00121447" w:rsidP="00121447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eastAsia="zh-CN"/>
              </w:rPr>
            </w:pP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>уровень медицинской организации – первый</w:t>
            </w:r>
          </w:p>
        </w:tc>
      </w:tr>
      <w:tr w:rsidR="00121447" w:rsidRPr="00383723" w14:paraId="68665FD7" w14:textId="77777777" w:rsidTr="00255600">
        <w:trPr>
          <w:trHeight w:val="45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BF1F69" w14:textId="77777777" w:rsidR="00121447" w:rsidRPr="00383723" w:rsidRDefault="00121447" w:rsidP="00121447">
            <w:pPr>
              <w:widowControl w:val="0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eastAsia="ar-SA"/>
              </w:rPr>
            </w:pPr>
          </w:p>
        </w:tc>
        <w:tc>
          <w:tcPr>
            <w:tcW w:w="2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24E19A" w14:textId="07CDE406" w:rsidR="00121447" w:rsidRPr="00383723" w:rsidRDefault="00121447" w:rsidP="00121447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Мокрецкий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ФАП областного бюджетного учреждения здравоохранения «Горшеченская центральная районная больница» министерства здравоохранения Курской области (строительство)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B167BE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30E581EC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6FB6006B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343AEB5E" w14:textId="77777777" w:rsidR="00121447" w:rsidRPr="00383723" w:rsidRDefault="00121447" w:rsidP="00121447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383723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383723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1EEF9E59" w14:textId="536432F7" w:rsidR="00121447" w:rsidRPr="00383723" w:rsidRDefault="00121447" w:rsidP="001214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hAnsi="Times New Roman" w:cs="Times New Roman"/>
                <w:sz w:val="20"/>
                <w:szCs w:val="20"/>
              </w:rPr>
              <w:t>с. Мокрец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F63A38" w14:textId="77777777" w:rsidR="00121447" w:rsidRPr="00383723" w:rsidRDefault="00121447" w:rsidP="00121447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 xml:space="preserve">Площадь </w:t>
            </w:r>
            <w:r w:rsidRPr="00383723">
              <w:rPr>
                <w:rFonts w:ascii="Times New Roman" w:hAnsi="Times New Roman" w:cs="Times New Roman"/>
                <w:sz w:val="20"/>
                <w:szCs w:val="16"/>
              </w:rPr>
              <w:softHyphen/>
              <w:t>– 65 м</w:t>
            </w:r>
            <w:r w:rsidRPr="00383723">
              <w:rPr>
                <w:rFonts w:ascii="Times New Roman" w:hAnsi="Times New Roman" w:cs="Times New Roman"/>
                <w:sz w:val="20"/>
                <w:szCs w:val="16"/>
                <w:vertAlign w:val="superscript"/>
              </w:rPr>
              <w:t>2</w:t>
            </w: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>, мощность – 20 посещений в смену,</w:t>
            </w:r>
          </w:p>
          <w:p w14:paraId="699A8828" w14:textId="47246803" w:rsidR="00121447" w:rsidRPr="00383723" w:rsidRDefault="00121447" w:rsidP="00121447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383723">
              <w:rPr>
                <w:rFonts w:ascii="Times New Roman" w:hAnsi="Times New Roman" w:cs="Times New Roman"/>
                <w:sz w:val="20"/>
                <w:szCs w:val="16"/>
              </w:rPr>
              <w:t>уровень медицинской организации – первый</w:t>
            </w:r>
          </w:p>
        </w:tc>
      </w:tr>
    </w:tbl>
    <w:bookmarkEnd w:id="38"/>
    <w:bookmarkEnd w:id="37"/>
    <w:p w14:paraId="3D406A5C" w14:textId="021DC790" w:rsidR="004003FA" w:rsidRPr="00383723" w:rsidRDefault="00150B38" w:rsidP="005D5A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  <w:t>»;</w:t>
      </w:r>
    </w:p>
    <w:p w14:paraId="6596FCE3" w14:textId="77777777" w:rsidR="00323976" w:rsidRPr="00383723" w:rsidRDefault="00B81BBB" w:rsidP="003239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6) раздел 5 «Предложения по изменению границ муниципального образования и баланса земель в пределах перспективной границы муниципального образования» </w:t>
      </w:r>
      <w:r w:rsidR="00323976" w:rsidRPr="00383723">
        <w:rPr>
          <w:rFonts w:ascii="Times New Roman" w:hAnsi="Times New Roman" w:cs="Times New Roman"/>
          <w:sz w:val="28"/>
          <w:szCs w:val="28"/>
        </w:rPr>
        <w:t>изложить в следующей редакции:</w:t>
      </w:r>
    </w:p>
    <w:p w14:paraId="6C707C49" w14:textId="7BAEED59" w:rsidR="00323976" w:rsidRPr="00383723" w:rsidRDefault="00323976" w:rsidP="00323976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83723">
        <w:rPr>
          <w:rFonts w:ascii="Times New Roman" w:hAnsi="Times New Roman" w:cs="Times New Roman"/>
          <w:b/>
          <w:bCs/>
          <w:sz w:val="28"/>
          <w:szCs w:val="28"/>
        </w:rPr>
        <w:t>«</w:t>
      </w:r>
      <w:bookmarkStart w:id="39" w:name="_Hlk138778403"/>
      <w:r w:rsidRPr="00383723">
        <w:rPr>
          <w:rFonts w:ascii="Times New Roman" w:eastAsia="Times New Roman" w:hAnsi="Times New Roman" w:cs="Times New Roman"/>
          <w:b/>
          <w:bCs/>
          <w:sz w:val="28"/>
          <w:szCs w:val="28"/>
          <w:lang w:eastAsia="ar-SA" w:bidi="en-US"/>
        </w:rPr>
        <w:t xml:space="preserve">5. </w:t>
      </w:r>
      <w:bookmarkStart w:id="40" w:name="_Hlk185004460"/>
      <w:r w:rsidRPr="00383723">
        <w:rPr>
          <w:rFonts w:ascii="Times New Roman" w:hAnsi="Times New Roman" w:cs="Times New Roman"/>
          <w:b/>
          <w:bCs/>
          <w:sz w:val="28"/>
          <w:szCs w:val="28"/>
        </w:rPr>
        <w:t>ПРЕДЛОЖЕНИЯ ПО ИЗМЕНЕНИЮ ГРАНИЦ НАСЕЛЕННЫХ ПУНКТОВ МУНИЦИПАЛЬНОГО ОБРАЗОВАНИЯ И БАЛАНСА ЗЕМЕЛЬ В ПРЕДЕЛАХ ПЕРСПЕКТИВНОЙ ГРАНИЦЫ МУНИЦИПАЛЬНОГО ОБРАЗОВАНИЯ</w:t>
      </w:r>
      <w:bookmarkEnd w:id="40"/>
    </w:p>
    <w:p w14:paraId="325CE4F9" w14:textId="77777777" w:rsidR="00323976" w:rsidRPr="00383723" w:rsidRDefault="00323976" w:rsidP="00323976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E17BF48" w14:textId="0A65D5E7" w:rsidR="00B81BBB" w:rsidRPr="00383723" w:rsidRDefault="00323976" w:rsidP="00323976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83723">
        <w:rPr>
          <w:rFonts w:ascii="Times New Roman" w:hAnsi="Times New Roman" w:cs="Times New Roman"/>
          <w:sz w:val="28"/>
          <w:szCs w:val="28"/>
        </w:rPr>
        <w:t xml:space="preserve">В целях повышения эффективности использования земельных участков в уже сложившейся функционально-планировочной структуре территории, Генеральным планом муниципального образования </w:t>
      </w:r>
      <w:r w:rsidRPr="00383723">
        <w:rPr>
          <w:rFonts w:ascii="Times New Roman" w:hAnsi="Times New Roman" w:cs="Times New Roman"/>
          <w:sz w:val="28"/>
          <w:szCs w:val="28"/>
        </w:rPr>
        <w:lastRenderedPageBreak/>
        <w:t>«</w:t>
      </w:r>
      <w:proofErr w:type="spellStart"/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>Нижнеборковский</w:t>
      </w:r>
      <w:proofErr w:type="spellEnd"/>
      <w:r w:rsidRPr="0038372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сельсовет» Горшеченского</w:t>
      </w:r>
      <w:r w:rsidRPr="00383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83723">
        <w:rPr>
          <w:rFonts w:ascii="Times New Roman" w:hAnsi="Times New Roman" w:cs="Times New Roman"/>
          <w:sz w:val="28"/>
          <w:szCs w:val="28"/>
        </w:rPr>
        <w:t xml:space="preserve">района Курской области </w:t>
      </w:r>
      <w:r w:rsidRPr="0038372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предусмотрено изменение функциональной зоны для земельного участка с кадастровым номером 46:04:080203:77 на </w:t>
      </w:r>
      <w:r w:rsidR="00175A34" w:rsidRPr="0038372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коммунально-складскую </w:t>
      </w:r>
      <w:r w:rsidRPr="00383723">
        <w:rPr>
          <w:rFonts w:ascii="Times New Roman" w:hAnsi="Times New Roman" w:cs="Times New Roman"/>
          <w:sz w:val="28"/>
          <w:szCs w:val="28"/>
        </w:rPr>
        <w:t xml:space="preserve">зону для </w:t>
      </w:r>
      <w:r w:rsidR="00175A34" w:rsidRPr="00383723">
        <w:rPr>
          <w:rFonts w:ascii="Times New Roman" w:hAnsi="Times New Roman" w:cs="Times New Roman"/>
          <w:sz w:val="28"/>
          <w:szCs w:val="28"/>
        </w:rPr>
        <w:t xml:space="preserve">размещения склада по хранению </w:t>
      </w:r>
      <w:proofErr w:type="spellStart"/>
      <w:r w:rsidR="00175A34" w:rsidRPr="00383723">
        <w:rPr>
          <w:rFonts w:ascii="Times New Roman" w:hAnsi="Times New Roman" w:cs="Times New Roman"/>
          <w:sz w:val="28"/>
          <w:szCs w:val="28"/>
        </w:rPr>
        <w:t>мешкотары</w:t>
      </w:r>
      <w:proofErr w:type="spellEnd"/>
      <w:r w:rsidR="00175A34" w:rsidRPr="00383723">
        <w:rPr>
          <w:rFonts w:ascii="Times New Roman" w:hAnsi="Times New Roman" w:cs="Times New Roman"/>
          <w:sz w:val="28"/>
          <w:szCs w:val="28"/>
        </w:rPr>
        <w:t xml:space="preserve"> и мелкого инвентаря</w:t>
      </w:r>
      <w:r w:rsidRPr="00383723">
        <w:rPr>
          <w:rFonts w:ascii="Times New Roman" w:hAnsi="Times New Roman" w:cs="Times New Roman"/>
          <w:sz w:val="28"/>
          <w:szCs w:val="28"/>
        </w:rPr>
        <w:t>.»;</w:t>
      </w:r>
      <w:bookmarkEnd w:id="39"/>
    </w:p>
    <w:p w14:paraId="4CC0F941" w14:textId="21C0690C" w:rsidR="00F31BAD" w:rsidRPr="00383723" w:rsidRDefault="00F31BAD" w:rsidP="00B81B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7) раздел 6 «Технико-экономические показатели</w:t>
      </w:r>
      <w:r w:rsidR="00121447" w:rsidRPr="0038372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генерального плана</w:t>
      </w: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» исключить;</w:t>
      </w:r>
    </w:p>
    <w:p w14:paraId="5012244B" w14:textId="787847C3" w:rsidR="00B81BBB" w:rsidRPr="00383723" w:rsidRDefault="00F31BAD" w:rsidP="00B81BB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8</w:t>
      </w:r>
      <w:r w:rsidR="00B81BBB" w:rsidRPr="00383723">
        <w:rPr>
          <w:rFonts w:ascii="Times New Roman" w:eastAsia="Calibri" w:hAnsi="Times New Roman" w:cs="Times New Roman"/>
          <w:kern w:val="2"/>
          <w:sz w:val="28"/>
          <w:szCs w:val="28"/>
        </w:rPr>
        <w:t>) раздел «Список литературы» исключить;</w:t>
      </w:r>
      <w:bookmarkStart w:id="41" w:name="_Hlk134112450"/>
    </w:p>
    <w:p w14:paraId="630723BE" w14:textId="19CCEAB6" w:rsidR="00B81BBB" w:rsidRPr="00383723" w:rsidRDefault="00F31BAD" w:rsidP="00B81B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</w:rPr>
      </w:pPr>
      <w:r w:rsidRPr="00383723">
        <w:rPr>
          <w:rFonts w:ascii="Times New Roman" w:eastAsia="Times New Roman" w:hAnsi="Times New Roman" w:cs="Times New Roman"/>
          <w:kern w:val="2"/>
          <w:sz w:val="28"/>
          <w:szCs w:val="28"/>
        </w:rPr>
        <w:t>9</w:t>
      </w:r>
      <w:r w:rsidR="00B81BBB" w:rsidRPr="00383723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) дополнить </w:t>
      </w:r>
      <w:bookmarkEnd w:id="41"/>
      <w:r w:rsidR="00A16C96" w:rsidRPr="00383723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Картой объектов транспортной и инженерной инфраструктур, </w:t>
      </w:r>
      <w:r w:rsidR="00B81BBB" w:rsidRPr="00383723">
        <w:rPr>
          <w:rFonts w:ascii="Times New Roman" w:eastAsia="Times New Roman" w:hAnsi="Times New Roman" w:cs="Times New Roman"/>
          <w:kern w:val="2"/>
          <w:sz w:val="28"/>
          <w:szCs w:val="28"/>
        </w:rPr>
        <w:t>Картой современного использования территории, Картой использования территории с отображением зон с особыми условиями использования территорий следующего содержания:</w:t>
      </w:r>
    </w:p>
    <w:p w14:paraId="453E653E" w14:textId="77777777" w:rsidR="003C176A" w:rsidRPr="00383723" w:rsidRDefault="003C176A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287AFCE7" w14:textId="73740706" w:rsidR="00A16C96" w:rsidRPr="00383723" w:rsidRDefault="00A16C96" w:rsidP="00A16C9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«Карта объектов транспортной и инженерной инфраструктур </w:t>
      </w:r>
    </w:p>
    <w:p w14:paraId="4BC026DA" w14:textId="77777777" w:rsidR="00A16C96" w:rsidRPr="00383723" w:rsidRDefault="00A16C96" w:rsidP="00B81BB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19256CF4" w14:textId="7804046D" w:rsidR="000A70B4" w:rsidRPr="00383723" w:rsidRDefault="00E633F3" w:rsidP="00E633F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noProof/>
        </w:rPr>
        <w:drawing>
          <wp:inline distT="0" distB="0" distL="0" distR="0" wp14:anchorId="1D614E3A" wp14:editId="3D1BEDA2">
            <wp:extent cx="5760085" cy="6042025"/>
            <wp:effectExtent l="0" t="0" r="0" b="0"/>
            <wp:docPr id="203552290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04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;</w:t>
      </w:r>
    </w:p>
    <w:p w14:paraId="0722CA68" w14:textId="77777777" w:rsidR="003C176A" w:rsidRPr="00383723" w:rsidRDefault="003C176A">
      <w:pPr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br w:type="page"/>
      </w:r>
    </w:p>
    <w:p w14:paraId="4FB1E37F" w14:textId="05BEE34E" w:rsidR="00B81BBB" w:rsidRPr="00383723" w:rsidRDefault="00B81BBB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lastRenderedPageBreak/>
        <w:t>Карта современного использования территории</w:t>
      </w:r>
    </w:p>
    <w:p w14:paraId="7671638A" w14:textId="6D5015F3" w:rsidR="00B81BBB" w:rsidRPr="00383723" w:rsidRDefault="00B81BBB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58FAEC61" w14:textId="44EC64C1" w:rsidR="005359EC" w:rsidRPr="00383723" w:rsidRDefault="00E633F3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noProof/>
        </w:rPr>
        <w:drawing>
          <wp:inline distT="0" distB="0" distL="0" distR="0" wp14:anchorId="2BCDC7E7" wp14:editId="4A586B5F">
            <wp:extent cx="5760085" cy="5389880"/>
            <wp:effectExtent l="0" t="0" r="0" b="1270"/>
            <wp:docPr id="14585266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38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24DD3" w14:textId="3AEF5C6E" w:rsidR="00B81BBB" w:rsidRPr="00383723" w:rsidRDefault="00B81BBB" w:rsidP="00136E4C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;</w:t>
      </w:r>
    </w:p>
    <w:p w14:paraId="4206EFB9" w14:textId="77777777" w:rsidR="000A70B4" w:rsidRPr="00383723" w:rsidRDefault="000A70B4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43CDBFB0" w14:textId="77777777" w:rsidR="000A70B4" w:rsidRPr="00383723" w:rsidRDefault="000A70B4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703FFB03" w14:textId="77777777" w:rsidR="000A70B4" w:rsidRPr="00383723" w:rsidRDefault="000A70B4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0F36846A" w14:textId="77777777" w:rsidR="000A70B4" w:rsidRPr="00383723" w:rsidRDefault="000A70B4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5FA0FDF8" w14:textId="77777777" w:rsidR="000A70B4" w:rsidRPr="00383723" w:rsidRDefault="000A70B4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73A8DC2B" w14:textId="77777777" w:rsidR="00754AC6" w:rsidRPr="00383723" w:rsidRDefault="00754AC6">
      <w:pPr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br w:type="page"/>
      </w:r>
    </w:p>
    <w:p w14:paraId="13005506" w14:textId="62DDD7B3" w:rsidR="00B81BBB" w:rsidRPr="00383723" w:rsidRDefault="00B81BBB" w:rsidP="00B81BB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lastRenderedPageBreak/>
        <w:t>Карта использования территории с отображением зон с особыми условиями использования территорий</w:t>
      </w:r>
    </w:p>
    <w:p w14:paraId="0774805B" w14:textId="7C705211" w:rsidR="00B81BBB" w:rsidRPr="00383723" w:rsidRDefault="00B81BBB" w:rsidP="0043650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0B0A7298" w14:textId="395CF425" w:rsidR="00436503" w:rsidRPr="00383723" w:rsidRDefault="00E633F3" w:rsidP="0043650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383723">
        <w:rPr>
          <w:noProof/>
        </w:rPr>
        <w:drawing>
          <wp:inline distT="0" distB="0" distL="0" distR="0" wp14:anchorId="0421E0A6" wp14:editId="537854C2">
            <wp:extent cx="5760085" cy="5326380"/>
            <wp:effectExtent l="0" t="0" r="0" b="7620"/>
            <wp:docPr id="212685434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32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CD603" w14:textId="34D5C8E0" w:rsidR="00B81BBB" w:rsidRPr="00383723" w:rsidRDefault="00B81BBB" w:rsidP="00B81BB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Calibri" w:hAnsi="Times New Roman" w:cs="Times New Roman"/>
          <w:kern w:val="2"/>
          <w:sz w:val="24"/>
          <w:szCs w:val="24"/>
        </w:rPr>
      </w:pPr>
      <w:bookmarkStart w:id="42" w:name="_Hlk151040605"/>
      <w:r w:rsidRPr="00383723">
        <w:rPr>
          <w:rFonts w:ascii="Times New Roman" w:eastAsia="Calibri" w:hAnsi="Times New Roman" w:cs="Times New Roman"/>
          <w:kern w:val="2"/>
          <w:sz w:val="28"/>
          <w:szCs w:val="28"/>
        </w:rPr>
        <w:t>»</w:t>
      </w:r>
      <w:bookmarkEnd w:id="42"/>
      <w:r w:rsidR="002A717A" w:rsidRPr="00383723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  <w:r w:rsidRPr="00383723">
        <w:rPr>
          <w:rFonts w:ascii="Times New Roman" w:eastAsia="Calibri" w:hAnsi="Times New Roman" w:cs="Times New Roman"/>
          <w:kern w:val="2"/>
          <w:sz w:val="24"/>
          <w:szCs w:val="24"/>
        </w:rPr>
        <w:t xml:space="preserve"> </w:t>
      </w:r>
    </w:p>
    <w:p w14:paraId="303F7B47" w14:textId="6B80484E" w:rsidR="00317FA3" w:rsidRPr="00383723" w:rsidRDefault="00317FA3" w:rsidP="00F11744">
      <w:pPr>
        <w:widowControl w:val="0"/>
        <w:suppressAutoHyphens/>
        <w:spacing w:after="0" w:line="21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43" w:name="_Hlk153356300"/>
      <w:r w:rsidRPr="00383723">
        <w:rPr>
          <w:rFonts w:ascii="Times New Roman" w:hAnsi="Times New Roman" w:cs="Times New Roman"/>
          <w:sz w:val="28"/>
          <w:szCs w:val="28"/>
        </w:rPr>
        <w:t xml:space="preserve">10) </w:t>
      </w:r>
      <w:r w:rsidR="002A717A" w:rsidRPr="00383723">
        <w:rPr>
          <w:rFonts w:ascii="Times New Roman" w:hAnsi="Times New Roman" w:cs="Times New Roman"/>
          <w:sz w:val="28"/>
          <w:szCs w:val="28"/>
        </w:rPr>
        <w:t>Карту анализа комплексного развития территории и размещения объектов местного значения с учетом ограничений использования территории, Карту транспортной инфраструктуры, Карту инженерной инфраструктуры, Карту современного использования признать утратившими силу.</w:t>
      </w:r>
    </w:p>
    <w:bookmarkEnd w:id="43"/>
    <w:sectPr w:rsidR="00317FA3" w:rsidRPr="00383723" w:rsidSect="00383723">
      <w:type w:val="continuous"/>
      <w:pgSz w:w="11906" w:h="16838"/>
      <w:pgMar w:top="1134" w:right="1134" w:bottom="1134" w:left="1701" w:header="709" w:footer="709" w:gutter="0"/>
      <w:pgNumType w:start="3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D71AEC" w14:textId="77777777" w:rsidR="00524394" w:rsidRDefault="00524394" w:rsidP="003E1B03">
      <w:pPr>
        <w:spacing w:after="0" w:line="240" w:lineRule="auto"/>
      </w:pPr>
      <w:r>
        <w:separator/>
      </w:r>
    </w:p>
  </w:endnote>
  <w:endnote w:type="continuationSeparator" w:id="0">
    <w:p w14:paraId="1AA700EC" w14:textId="77777777" w:rsidR="00524394" w:rsidRDefault="00524394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*l*b*i">
    <w:altName w:val="Calibri"/>
    <w:charset w:val="00"/>
    <w:family w:val="auto"/>
    <w:pitch w:val="default"/>
  </w:font>
  <w:font w:name="T*m*s*N*w*R*m*n">
    <w:altName w:val="Calibri"/>
    <w:charset w:val="00"/>
    <w:family w:val="auto"/>
    <w:pitch w:val="default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24AE42" w14:textId="77777777" w:rsidR="00524394" w:rsidRDefault="00524394" w:rsidP="003E1B03">
      <w:pPr>
        <w:spacing w:after="0" w:line="240" w:lineRule="auto"/>
      </w:pPr>
      <w:r>
        <w:separator/>
      </w:r>
    </w:p>
  </w:footnote>
  <w:footnote w:type="continuationSeparator" w:id="0">
    <w:p w14:paraId="1618B21A" w14:textId="77777777" w:rsidR="00524394" w:rsidRDefault="00524394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1650575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520CE096" w14:textId="23FE1C06" w:rsidR="00857B29" w:rsidRPr="00857B29" w:rsidRDefault="00857B29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857B2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57B2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857B2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857B29">
          <w:rPr>
            <w:rFonts w:ascii="Times New Roman" w:hAnsi="Times New Roman" w:cs="Times New Roman"/>
            <w:sz w:val="24"/>
            <w:szCs w:val="24"/>
          </w:rPr>
          <w:t>2</w:t>
        </w:r>
        <w:r w:rsidRPr="00857B2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302609E3" w14:textId="77777777" w:rsidR="00621B74" w:rsidRDefault="00621B74" w:rsidP="00857B29">
    <w:pPr>
      <w:pStyle w:val="a5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972DAE" w14:textId="4A5B9572" w:rsidR="00B81BBB" w:rsidRPr="001C0C61" w:rsidRDefault="00B81BBB" w:rsidP="00A4285C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CC3165" w14:textId="0A8FCDE1" w:rsidR="00A4285C" w:rsidRPr="001C0C61" w:rsidRDefault="00A4285C" w:rsidP="00A4285C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38537675"/>
      <w:docPartObj>
        <w:docPartGallery w:val="Page Numbers (Top of Page)"/>
        <w:docPartUnique/>
      </w:docPartObj>
    </w:sdtPr>
    <w:sdtEndPr/>
    <w:sdtContent>
      <w:p w14:paraId="367A8759" w14:textId="77777777" w:rsidR="00B81BBB" w:rsidRDefault="00B81BB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47</w:t>
        </w:r>
        <w:r>
          <w:fldChar w:fldCharType="end"/>
        </w:r>
      </w:p>
    </w:sdtContent>
  </w:sdt>
  <w:p w14:paraId="15A723CC" w14:textId="77777777" w:rsidR="00B81BBB" w:rsidRPr="001C0C61" w:rsidRDefault="00B81BBB" w:rsidP="00C24992">
    <w:pPr>
      <w:pStyle w:val="a5"/>
      <w:jc w:val="center"/>
      <w:rPr>
        <w:rFonts w:ascii="Times New Roman" w:hAnsi="Times New Roman" w:cs="Times New Roman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491"/>
        </w:tabs>
        <w:ind w:left="1211" w:hanging="360"/>
      </w:pPr>
    </w:lvl>
    <w:lvl w:ilvl="1">
      <w:start w:val="1"/>
      <w:numFmt w:val="bullet"/>
      <w:lvlText w:val="•"/>
      <w:lvlJc w:val="left"/>
      <w:pPr>
        <w:tabs>
          <w:tab w:val="num" w:pos="0"/>
        </w:tabs>
        <w:ind w:left="1635" w:hanging="555"/>
      </w:pPr>
      <w:rPr>
        <w:rFonts w:ascii="Times New Roman" w:hAnsi="Times New Roman" w:cs="Symbol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2160" w:hanging="72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36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540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68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6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440" w:hanging="180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18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3680" w:hanging="2160"/>
      </w:pPr>
    </w:lvl>
  </w:abstractNum>
  <w:abstractNum w:abstractNumId="3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4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5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−"/>
      <w:lvlJc w:val="left"/>
      <w:pPr>
        <w:tabs>
          <w:tab w:val="num" w:pos="0"/>
        </w:tabs>
        <w:ind w:left="1571" w:hanging="360"/>
      </w:pPr>
      <w:rPr>
        <w:rFonts w:ascii="Courier New" w:hAnsi="Courier New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91" w:hanging="360"/>
      </w:pPr>
      <w:rPr>
        <w:rFonts w:ascii="Courier New" w:hAnsi="Courier New" w:cs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11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31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51" w:hanging="360"/>
      </w:pPr>
      <w:rPr>
        <w:rFonts w:ascii="Courier New" w:hAnsi="Courier New" w:cs="Symbol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71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91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11" w:hanging="360"/>
      </w:pPr>
      <w:rPr>
        <w:rFonts w:ascii="Courier New" w:hAnsi="Courier New" w:cs="Symbol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31" w:hanging="360"/>
      </w:pPr>
      <w:rPr>
        <w:rFonts w:ascii="Wingdings" w:hAnsi="Wingdings" w:cs="Wingdings"/>
      </w:rPr>
    </w:lvl>
  </w:abstractNum>
  <w:abstractNum w:abstractNumId="6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  <w:color w:val="00000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OpenSymbol"/>
      </w:rPr>
    </w:lvl>
  </w:abstractNum>
  <w:abstractNum w:abstractNumId="8" w15:restartNumberingAfterBreak="0">
    <w:nsid w:val="016E792B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CA6733"/>
    <w:multiLevelType w:val="hybridMultilevel"/>
    <w:tmpl w:val="2FEAA960"/>
    <w:lvl w:ilvl="0" w:tplc="214485E8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A433BE"/>
    <w:multiLevelType w:val="hybridMultilevel"/>
    <w:tmpl w:val="1D42C6F6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7B177D"/>
    <w:multiLevelType w:val="hybridMultilevel"/>
    <w:tmpl w:val="1D42C6F6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9C5FA7"/>
    <w:multiLevelType w:val="hybridMultilevel"/>
    <w:tmpl w:val="9ABA73C0"/>
    <w:lvl w:ilvl="0" w:tplc="155820FE">
      <w:start w:val="1"/>
      <w:numFmt w:val="decimal"/>
      <w:lvlText w:val="%1."/>
      <w:lvlJc w:val="right"/>
      <w:pPr>
        <w:ind w:left="643" w:hanging="360"/>
      </w:pPr>
    </w:lvl>
    <w:lvl w:ilvl="1" w:tplc="2920341E">
      <w:start w:val="1"/>
      <w:numFmt w:val="lowerLetter"/>
      <w:lvlText w:val="%2."/>
      <w:lvlJc w:val="left"/>
      <w:pPr>
        <w:ind w:left="1222" w:hanging="360"/>
      </w:pPr>
    </w:lvl>
    <w:lvl w:ilvl="2" w:tplc="B34E2BB0">
      <w:start w:val="1"/>
      <w:numFmt w:val="lowerRoman"/>
      <w:lvlText w:val="%3."/>
      <w:lvlJc w:val="right"/>
      <w:pPr>
        <w:ind w:left="1942" w:hanging="180"/>
      </w:pPr>
    </w:lvl>
    <w:lvl w:ilvl="3" w:tplc="7AF2F6F0">
      <w:start w:val="1"/>
      <w:numFmt w:val="decimal"/>
      <w:lvlText w:val="%4."/>
      <w:lvlJc w:val="left"/>
      <w:pPr>
        <w:ind w:left="2662" w:hanging="360"/>
      </w:pPr>
    </w:lvl>
    <w:lvl w:ilvl="4" w:tplc="F040818E">
      <w:start w:val="1"/>
      <w:numFmt w:val="lowerLetter"/>
      <w:lvlText w:val="%5."/>
      <w:lvlJc w:val="left"/>
      <w:pPr>
        <w:ind w:left="3382" w:hanging="360"/>
      </w:pPr>
    </w:lvl>
    <w:lvl w:ilvl="5" w:tplc="B8CE6F98">
      <w:start w:val="1"/>
      <w:numFmt w:val="lowerRoman"/>
      <w:lvlText w:val="%6."/>
      <w:lvlJc w:val="right"/>
      <w:pPr>
        <w:ind w:left="4102" w:hanging="180"/>
      </w:pPr>
    </w:lvl>
    <w:lvl w:ilvl="6" w:tplc="7EF85780">
      <w:start w:val="1"/>
      <w:numFmt w:val="decimal"/>
      <w:lvlText w:val="%7."/>
      <w:lvlJc w:val="left"/>
      <w:pPr>
        <w:ind w:left="4822" w:hanging="360"/>
      </w:pPr>
    </w:lvl>
    <w:lvl w:ilvl="7" w:tplc="6610F0FC">
      <w:start w:val="1"/>
      <w:numFmt w:val="lowerLetter"/>
      <w:lvlText w:val="%8."/>
      <w:lvlJc w:val="left"/>
      <w:pPr>
        <w:ind w:left="5542" w:hanging="360"/>
      </w:pPr>
    </w:lvl>
    <w:lvl w:ilvl="8" w:tplc="7CEAC50C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21A61822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253" w:hanging="360"/>
      </w:pPr>
    </w:lvl>
    <w:lvl w:ilvl="2" w:tplc="0419001B">
      <w:start w:val="1"/>
      <w:numFmt w:val="lowerRoman"/>
      <w:lvlText w:val="%3."/>
      <w:lvlJc w:val="right"/>
      <w:pPr>
        <w:ind w:left="1973" w:hanging="180"/>
      </w:pPr>
    </w:lvl>
    <w:lvl w:ilvl="3" w:tplc="0419000F">
      <w:start w:val="1"/>
      <w:numFmt w:val="decimal"/>
      <w:lvlText w:val="%4."/>
      <w:lvlJc w:val="left"/>
      <w:pPr>
        <w:ind w:left="2693" w:hanging="360"/>
      </w:pPr>
    </w:lvl>
    <w:lvl w:ilvl="4" w:tplc="04190019">
      <w:start w:val="1"/>
      <w:numFmt w:val="lowerLetter"/>
      <w:lvlText w:val="%5."/>
      <w:lvlJc w:val="left"/>
      <w:pPr>
        <w:ind w:left="3413" w:hanging="360"/>
      </w:pPr>
    </w:lvl>
    <w:lvl w:ilvl="5" w:tplc="0419001B">
      <w:start w:val="1"/>
      <w:numFmt w:val="lowerRoman"/>
      <w:lvlText w:val="%6."/>
      <w:lvlJc w:val="right"/>
      <w:pPr>
        <w:ind w:left="4133" w:hanging="180"/>
      </w:pPr>
    </w:lvl>
    <w:lvl w:ilvl="6" w:tplc="0419000F">
      <w:start w:val="1"/>
      <w:numFmt w:val="decimal"/>
      <w:lvlText w:val="%7."/>
      <w:lvlJc w:val="left"/>
      <w:pPr>
        <w:ind w:left="4853" w:hanging="360"/>
      </w:pPr>
    </w:lvl>
    <w:lvl w:ilvl="7" w:tplc="04190019">
      <w:start w:val="1"/>
      <w:numFmt w:val="lowerLetter"/>
      <w:lvlText w:val="%8."/>
      <w:lvlJc w:val="left"/>
      <w:pPr>
        <w:ind w:left="5573" w:hanging="360"/>
      </w:pPr>
    </w:lvl>
    <w:lvl w:ilvl="8" w:tplc="0419001B">
      <w:start w:val="1"/>
      <w:numFmt w:val="lowerRoman"/>
      <w:lvlText w:val="%9."/>
      <w:lvlJc w:val="right"/>
      <w:pPr>
        <w:ind w:left="6293" w:hanging="180"/>
      </w:pPr>
    </w:lvl>
  </w:abstractNum>
  <w:abstractNum w:abstractNumId="14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pStyle w:val="6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2774D7"/>
    <w:multiLevelType w:val="hybridMultilevel"/>
    <w:tmpl w:val="2FEAA960"/>
    <w:lvl w:ilvl="0" w:tplc="FFFFFFFF">
      <w:start w:val="1"/>
      <w:numFmt w:val="decimal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8C5BB0"/>
    <w:multiLevelType w:val="hybridMultilevel"/>
    <w:tmpl w:val="2FEAA960"/>
    <w:lvl w:ilvl="0" w:tplc="FFFFFFFF">
      <w:start w:val="1"/>
      <w:numFmt w:val="decimal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A9641F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F169F4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9" w15:restartNumberingAfterBreak="0">
    <w:nsid w:val="4C4E1BA8"/>
    <w:multiLevelType w:val="hybridMultilevel"/>
    <w:tmpl w:val="6E4E161A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 w15:restartNumberingAfterBreak="0">
    <w:nsid w:val="53650B64"/>
    <w:multiLevelType w:val="hybridMultilevel"/>
    <w:tmpl w:val="5EFC580E"/>
    <w:lvl w:ilvl="0" w:tplc="0419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56DA28F1"/>
    <w:multiLevelType w:val="hybridMultilevel"/>
    <w:tmpl w:val="8E6EB45C"/>
    <w:lvl w:ilvl="0" w:tplc="FFFFFFFF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cs="Times New Roman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F457FA"/>
    <w:multiLevelType w:val="hybridMultilevel"/>
    <w:tmpl w:val="1D42C6F6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54420A5"/>
    <w:multiLevelType w:val="hybridMultilevel"/>
    <w:tmpl w:val="642C6684"/>
    <w:lvl w:ilvl="0" w:tplc="31224B90">
      <w:start w:val="1"/>
      <w:numFmt w:val="decimal"/>
      <w:lvlText w:val="%1."/>
      <w:lvlJc w:val="center"/>
      <w:pPr>
        <w:ind w:left="502" w:hanging="360"/>
      </w:pPr>
    </w:lvl>
    <w:lvl w:ilvl="1" w:tplc="35B6D912">
      <w:start w:val="1"/>
      <w:numFmt w:val="lowerLetter"/>
      <w:lvlText w:val="%2."/>
      <w:lvlJc w:val="left"/>
      <w:pPr>
        <w:ind w:left="1440" w:hanging="360"/>
      </w:pPr>
    </w:lvl>
    <w:lvl w:ilvl="2" w:tplc="1F566EE4">
      <w:start w:val="1"/>
      <w:numFmt w:val="lowerRoman"/>
      <w:lvlText w:val="%3."/>
      <w:lvlJc w:val="right"/>
      <w:pPr>
        <w:ind w:left="2160" w:hanging="180"/>
      </w:pPr>
    </w:lvl>
    <w:lvl w:ilvl="3" w:tplc="B6CC54F0">
      <w:start w:val="1"/>
      <w:numFmt w:val="decimal"/>
      <w:lvlText w:val="%4."/>
      <w:lvlJc w:val="left"/>
      <w:pPr>
        <w:ind w:left="2880" w:hanging="360"/>
      </w:pPr>
    </w:lvl>
    <w:lvl w:ilvl="4" w:tplc="DC2056A4">
      <w:start w:val="1"/>
      <w:numFmt w:val="lowerLetter"/>
      <w:lvlText w:val="%5."/>
      <w:lvlJc w:val="left"/>
      <w:pPr>
        <w:ind w:left="3600" w:hanging="360"/>
      </w:pPr>
    </w:lvl>
    <w:lvl w:ilvl="5" w:tplc="2DB00B32">
      <w:start w:val="1"/>
      <w:numFmt w:val="lowerRoman"/>
      <w:lvlText w:val="%6."/>
      <w:lvlJc w:val="right"/>
      <w:pPr>
        <w:ind w:left="4320" w:hanging="180"/>
      </w:pPr>
    </w:lvl>
    <w:lvl w:ilvl="6" w:tplc="DA8E188C">
      <w:start w:val="1"/>
      <w:numFmt w:val="decimal"/>
      <w:lvlText w:val="%7."/>
      <w:lvlJc w:val="left"/>
      <w:pPr>
        <w:ind w:left="5040" w:hanging="360"/>
      </w:pPr>
    </w:lvl>
    <w:lvl w:ilvl="7" w:tplc="0D4A21B6">
      <w:start w:val="1"/>
      <w:numFmt w:val="lowerLetter"/>
      <w:lvlText w:val="%8."/>
      <w:lvlJc w:val="left"/>
      <w:pPr>
        <w:ind w:left="5760" w:hanging="360"/>
      </w:pPr>
    </w:lvl>
    <w:lvl w:ilvl="8" w:tplc="CE6E0F5A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002F0A"/>
    <w:multiLevelType w:val="hybridMultilevel"/>
    <w:tmpl w:val="642C6684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122653485">
    <w:abstractNumId w:val="14"/>
  </w:num>
  <w:num w:numId="2" w16cid:durableId="797408337">
    <w:abstractNumId w:val="16"/>
  </w:num>
  <w:num w:numId="3" w16cid:durableId="1352873493">
    <w:abstractNumId w:val="22"/>
  </w:num>
  <w:num w:numId="4" w16cid:durableId="480729459">
    <w:abstractNumId w:val="19"/>
  </w:num>
  <w:num w:numId="5" w16cid:durableId="105081208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91666459">
    <w:abstractNumId w:val="8"/>
  </w:num>
  <w:num w:numId="7" w16cid:durableId="559905352">
    <w:abstractNumId w:val="15"/>
  </w:num>
  <w:num w:numId="8" w16cid:durableId="1302416666">
    <w:abstractNumId w:val="10"/>
  </w:num>
  <w:num w:numId="9" w16cid:durableId="1381052810">
    <w:abstractNumId w:val="11"/>
  </w:num>
  <w:num w:numId="10" w16cid:durableId="78723955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12607742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109306773">
    <w:abstractNumId w:val="17"/>
  </w:num>
  <w:num w:numId="13" w16cid:durableId="152096707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89223170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9610088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46978305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80407510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528831999">
    <w:abstractNumId w:val="20"/>
  </w:num>
  <w:num w:numId="19" w16cid:durableId="90814881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4784"/>
    <w:rsid w:val="00000FC3"/>
    <w:rsid w:val="000013E9"/>
    <w:rsid w:val="00002078"/>
    <w:rsid w:val="00002AA3"/>
    <w:rsid w:val="00005129"/>
    <w:rsid w:val="00007EC0"/>
    <w:rsid w:val="00011997"/>
    <w:rsid w:val="00012302"/>
    <w:rsid w:val="00014426"/>
    <w:rsid w:val="000152CF"/>
    <w:rsid w:val="00015CB1"/>
    <w:rsid w:val="0002037D"/>
    <w:rsid w:val="00020947"/>
    <w:rsid w:val="00020A7D"/>
    <w:rsid w:val="00021B2B"/>
    <w:rsid w:val="000224AA"/>
    <w:rsid w:val="00022BC9"/>
    <w:rsid w:val="0002393A"/>
    <w:rsid w:val="00023CD6"/>
    <w:rsid w:val="00025CFC"/>
    <w:rsid w:val="000260BB"/>
    <w:rsid w:val="000263B4"/>
    <w:rsid w:val="0002654F"/>
    <w:rsid w:val="00031930"/>
    <w:rsid w:val="00032864"/>
    <w:rsid w:val="000329CC"/>
    <w:rsid w:val="00033100"/>
    <w:rsid w:val="000342C3"/>
    <w:rsid w:val="000345EA"/>
    <w:rsid w:val="000347A8"/>
    <w:rsid w:val="0003503D"/>
    <w:rsid w:val="000350A2"/>
    <w:rsid w:val="00035AF0"/>
    <w:rsid w:val="00036539"/>
    <w:rsid w:val="00036783"/>
    <w:rsid w:val="00036935"/>
    <w:rsid w:val="00041488"/>
    <w:rsid w:val="00042493"/>
    <w:rsid w:val="00044AA9"/>
    <w:rsid w:val="00045548"/>
    <w:rsid w:val="00046490"/>
    <w:rsid w:val="00046985"/>
    <w:rsid w:val="00046E54"/>
    <w:rsid w:val="00050094"/>
    <w:rsid w:val="0005016F"/>
    <w:rsid w:val="00051805"/>
    <w:rsid w:val="00051FD8"/>
    <w:rsid w:val="00052296"/>
    <w:rsid w:val="000525FB"/>
    <w:rsid w:val="000544FF"/>
    <w:rsid w:val="00054E25"/>
    <w:rsid w:val="0005509E"/>
    <w:rsid w:val="000560A4"/>
    <w:rsid w:val="0005617B"/>
    <w:rsid w:val="00056482"/>
    <w:rsid w:val="00056F41"/>
    <w:rsid w:val="0006031B"/>
    <w:rsid w:val="000604D8"/>
    <w:rsid w:val="000618A9"/>
    <w:rsid w:val="00061AC2"/>
    <w:rsid w:val="00062F37"/>
    <w:rsid w:val="00063E07"/>
    <w:rsid w:val="00063FB4"/>
    <w:rsid w:val="000664FD"/>
    <w:rsid w:val="00066C1F"/>
    <w:rsid w:val="000704F8"/>
    <w:rsid w:val="00070C98"/>
    <w:rsid w:val="00071685"/>
    <w:rsid w:val="00072827"/>
    <w:rsid w:val="00072987"/>
    <w:rsid w:val="00073E52"/>
    <w:rsid w:val="00074155"/>
    <w:rsid w:val="000756DE"/>
    <w:rsid w:val="000763A7"/>
    <w:rsid w:val="00076C9E"/>
    <w:rsid w:val="00077AC8"/>
    <w:rsid w:val="0008035E"/>
    <w:rsid w:val="00081530"/>
    <w:rsid w:val="00082123"/>
    <w:rsid w:val="000854A8"/>
    <w:rsid w:val="00085E21"/>
    <w:rsid w:val="00086055"/>
    <w:rsid w:val="000876DD"/>
    <w:rsid w:val="00087CC3"/>
    <w:rsid w:val="00090611"/>
    <w:rsid w:val="000913CE"/>
    <w:rsid w:val="000919B2"/>
    <w:rsid w:val="00094010"/>
    <w:rsid w:val="00094614"/>
    <w:rsid w:val="0009497D"/>
    <w:rsid w:val="000968FB"/>
    <w:rsid w:val="000A10A7"/>
    <w:rsid w:val="000A1DB5"/>
    <w:rsid w:val="000A2EF5"/>
    <w:rsid w:val="000A5315"/>
    <w:rsid w:val="000A5614"/>
    <w:rsid w:val="000A57FA"/>
    <w:rsid w:val="000A5C09"/>
    <w:rsid w:val="000A70B4"/>
    <w:rsid w:val="000A78EE"/>
    <w:rsid w:val="000A78FC"/>
    <w:rsid w:val="000B252E"/>
    <w:rsid w:val="000B430D"/>
    <w:rsid w:val="000B6B19"/>
    <w:rsid w:val="000C0120"/>
    <w:rsid w:val="000C0799"/>
    <w:rsid w:val="000C14F8"/>
    <w:rsid w:val="000C1C0D"/>
    <w:rsid w:val="000C1E38"/>
    <w:rsid w:val="000C272E"/>
    <w:rsid w:val="000C2CD1"/>
    <w:rsid w:val="000C33DB"/>
    <w:rsid w:val="000C3DB9"/>
    <w:rsid w:val="000C4655"/>
    <w:rsid w:val="000C5CD8"/>
    <w:rsid w:val="000C5D7A"/>
    <w:rsid w:val="000D46F0"/>
    <w:rsid w:val="000D4F7A"/>
    <w:rsid w:val="000E1B0A"/>
    <w:rsid w:val="000E1C5E"/>
    <w:rsid w:val="000E2237"/>
    <w:rsid w:val="000E35BB"/>
    <w:rsid w:val="000E4FF3"/>
    <w:rsid w:val="000E509C"/>
    <w:rsid w:val="000E5116"/>
    <w:rsid w:val="000E5194"/>
    <w:rsid w:val="000E5206"/>
    <w:rsid w:val="000E5CB5"/>
    <w:rsid w:val="000E694F"/>
    <w:rsid w:val="000E74BE"/>
    <w:rsid w:val="000F1860"/>
    <w:rsid w:val="000F191D"/>
    <w:rsid w:val="000F24D6"/>
    <w:rsid w:val="000F2583"/>
    <w:rsid w:val="000F429B"/>
    <w:rsid w:val="000F44E1"/>
    <w:rsid w:val="000F62FD"/>
    <w:rsid w:val="000F6B3F"/>
    <w:rsid w:val="000F6E96"/>
    <w:rsid w:val="0010077C"/>
    <w:rsid w:val="00100C1D"/>
    <w:rsid w:val="0010286F"/>
    <w:rsid w:val="00103683"/>
    <w:rsid w:val="0010623B"/>
    <w:rsid w:val="0010678E"/>
    <w:rsid w:val="00106ACD"/>
    <w:rsid w:val="00107408"/>
    <w:rsid w:val="001074CD"/>
    <w:rsid w:val="00110438"/>
    <w:rsid w:val="0011087F"/>
    <w:rsid w:val="00111598"/>
    <w:rsid w:val="00112D47"/>
    <w:rsid w:val="001131CA"/>
    <w:rsid w:val="00114C67"/>
    <w:rsid w:val="0011695E"/>
    <w:rsid w:val="00117135"/>
    <w:rsid w:val="00120150"/>
    <w:rsid w:val="00121447"/>
    <w:rsid w:val="00121586"/>
    <w:rsid w:val="00122748"/>
    <w:rsid w:val="001230E4"/>
    <w:rsid w:val="00125039"/>
    <w:rsid w:val="00125154"/>
    <w:rsid w:val="0012740C"/>
    <w:rsid w:val="00127BEE"/>
    <w:rsid w:val="0013067F"/>
    <w:rsid w:val="00130E04"/>
    <w:rsid w:val="001315DF"/>
    <w:rsid w:val="00131D29"/>
    <w:rsid w:val="001333A3"/>
    <w:rsid w:val="001366EA"/>
    <w:rsid w:val="00136E4C"/>
    <w:rsid w:val="00137E13"/>
    <w:rsid w:val="00141579"/>
    <w:rsid w:val="001417D1"/>
    <w:rsid w:val="00142399"/>
    <w:rsid w:val="0014351D"/>
    <w:rsid w:val="0014439C"/>
    <w:rsid w:val="0014525C"/>
    <w:rsid w:val="001458E9"/>
    <w:rsid w:val="00145BE1"/>
    <w:rsid w:val="00146D52"/>
    <w:rsid w:val="00146D80"/>
    <w:rsid w:val="00146E18"/>
    <w:rsid w:val="001509DB"/>
    <w:rsid w:val="00150B38"/>
    <w:rsid w:val="00151370"/>
    <w:rsid w:val="00152666"/>
    <w:rsid w:val="001551FC"/>
    <w:rsid w:val="00155883"/>
    <w:rsid w:val="0015637F"/>
    <w:rsid w:val="00156AFF"/>
    <w:rsid w:val="001606E9"/>
    <w:rsid w:val="00160BA7"/>
    <w:rsid w:val="001641C5"/>
    <w:rsid w:val="0016493D"/>
    <w:rsid w:val="00164B62"/>
    <w:rsid w:val="001670A3"/>
    <w:rsid w:val="00167865"/>
    <w:rsid w:val="00170153"/>
    <w:rsid w:val="00170881"/>
    <w:rsid w:val="00171822"/>
    <w:rsid w:val="00172B03"/>
    <w:rsid w:val="00174765"/>
    <w:rsid w:val="001749AF"/>
    <w:rsid w:val="00174E6E"/>
    <w:rsid w:val="00175959"/>
    <w:rsid w:val="00175A34"/>
    <w:rsid w:val="00175B3C"/>
    <w:rsid w:val="001767F9"/>
    <w:rsid w:val="0017724A"/>
    <w:rsid w:val="00185259"/>
    <w:rsid w:val="001871FC"/>
    <w:rsid w:val="001874D4"/>
    <w:rsid w:val="00190649"/>
    <w:rsid w:val="00191151"/>
    <w:rsid w:val="00191346"/>
    <w:rsid w:val="0019262B"/>
    <w:rsid w:val="00192C54"/>
    <w:rsid w:val="00194EF5"/>
    <w:rsid w:val="001951A9"/>
    <w:rsid w:val="00195B62"/>
    <w:rsid w:val="00195C21"/>
    <w:rsid w:val="001961C9"/>
    <w:rsid w:val="00196A7E"/>
    <w:rsid w:val="001A01EC"/>
    <w:rsid w:val="001A0808"/>
    <w:rsid w:val="001A4339"/>
    <w:rsid w:val="001A50AB"/>
    <w:rsid w:val="001A72D7"/>
    <w:rsid w:val="001B272D"/>
    <w:rsid w:val="001B2BD6"/>
    <w:rsid w:val="001B3968"/>
    <w:rsid w:val="001B4523"/>
    <w:rsid w:val="001B542F"/>
    <w:rsid w:val="001B6FBA"/>
    <w:rsid w:val="001B7A17"/>
    <w:rsid w:val="001C0742"/>
    <w:rsid w:val="001C0C61"/>
    <w:rsid w:val="001C10C9"/>
    <w:rsid w:val="001C456E"/>
    <w:rsid w:val="001C5236"/>
    <w:rsid w:val="001C561F"/>
    <w:rsid w:val="001C6F4C"/>
    <w:rsid w:val="001D11B9"/>
    <w:rsid w:val="001D1C17"/>
    <w:rsid w:val="001D454E"/>
    <w:rsid w:val="001D5125"/>
    <w:rsid w:val="001D5BEF"/>
    <w:rsid w:val="001D6E15"/>
    <w:rsid w:val="001E0E3F"/>
    <w:rsid w:val="001E1D61"/>
    <w:rsid w:val="001E279D"/>
    <w:rsid w:val="001E462B"/>
    <w:rsid w:val="001E48B3"/>
    <w:rsid w:val="001E668B"/>
    <w:rsid w:val="001E6959"/>
    <w:rsid w:val="001E699D"/>
    <w:rsid w:val="001E6CF7"/>
    <w:rsid w:val="001E76DD"/>
    <w:rsid w:val="001F10B6"/>
    <w:rsid w:val="001F1480"/>
    <w:rsid w:val="001F43C3"/>
    <w:rsid w:val="001F4E83"/>
    <w:rsid w:val="001F5CE7"/>
    <w:rsid w:val="0020034D"/>
    <w:rsid w:val="00200B6E"/>
    <w:rsid w:val="00201B8C"/>
    <w:rsid w:val="00203C87"/>
    <w:rsid w:val="0020475C"/>
    <w:rsid w:val="0020489F"/>
    <w:rsid w:val="00204DF9"/>
    <w:rsid w:val="00204E04"/>
    <w:rsid w:val="0020518C"/>
    <w:rsid w:val="00205909"/>
    <w:rsid w:val="00206133"/>
    <w:rsid w:val="00206B1D"/>
    <w:rsid w:val="00210847"/>
    <w:rsid w:val="00210855"/>
    <w:rsid w:val="00211046"/>
    <w:rsid w:val="002117C7"/>
    <w:rsid w:val="00211A81"/>
    <w:rsid w:val="0021336C"/>
    <w:rsid w:val="00213864"/>
    <w:rsid w:val="00214423"/>
    <w:rsid w:val="00214BFF"/>
    <w:rsid w:val="00215DEC"/>
    <w:rsid w:val="002162AC"/>
    <w:rsid w:val="002162F1"/>
    <w:rsid w:val="00220F8F"/>
    <w:rsid w:val="002222C8"/>
    <w:rsid w:val="00223003"/>
    <w:rsid w:val="0022544B"/>
    <w:rsid w:val="002262AB"/>
    <w:rsid w:val="002265BC"/>
    <w:rsid w:val="002266BD"/>
    <w:rsid w:val="00227E14"/>
    <w:rsid w:val="00230E68"/>
    <w:rsid w:val="00231ADD"/>
    <w:rsid w:val="002333EE"/>
    <w:rsid w:val="00234FF6"/>
    <w:rsid w:val="00236B62"/>
    <w:rsid w:val="002375E8"/>
    <w:rsid w:val="00237789"/>
    <w:rsid w:val="00237F36"/>
    <w:rsid w:val="00240CCF"/>
    <w:rsid w:val="00240F47"/>
    <w:rsid w:val="002419CC"/>
    <w:rsid w:val="0024205D"/>
    <w:rsid w:val="002421AB"/>
    <w:rsid w:val="00242F8E"/>
    <w:rsid w:val="00243D4C"/>
    <w:rsid w:val="00244E87"/>
    <w:rsid w:val="00245010"/>
    <w:rsid w:val="00245FF3"/>
    <w:rsid w:val="002501ED"/>
    <w:rsid w:val="002509E5"/>
    <w:rsid w:val="00251FE4"/>
    <w:rsid w:val="00255214"/>
    <w:rsid w:val="00255600"/>
    <w:rsid w:val="002570EE"/>
    <w:rsid w:val="00260236"/>
    <w:rsid w:val="00261FC5"/>
    <w:rsid w:val="002620A8"/>
    <w:rsid w:val="00262802"/>
    <w:rsid w:val="00263792"/>
    <w:rsid w:val="00263839"/>
    <w:rsid w:val="002641B6"/>
    <w:rsid w:val="00264579"/>
    <w:rsid w:val="00265744"/>
    <w:rsid w:val="002673CD"/>
    <w:rsid w:val="00267494"/>
    <w:rsid w:val="002707AF"/>
    <w:rsid w:val="002708D0"/>
    <w:rsid w:val="00270B47"/>
    <w:rsid w:val="00270DF7"/>
    <w:rsid w:val="00272AF6"/>
    <w:rsid w:val="00273698"/>
    <w:rsid w:val="0027427D"/>
    <w:rsid w:val="00274801"/>
    <w:rsid w:val="00274B81"/>
    <w:rsid w:val="002754B7"/>
    <w:rsid w:val="00277865"/>
    <w:rsid w:val="002807A3"/>
    <w:rsid w:val="00281093"/>
    <w:rsid w:val="00281661"/>
    <w:rsid w:val="00281CE9"/>
    <w:rsid w:val="002839B1"/>
    <w:rsid w:val="00283BA6"/>
    <w:rsid w:val="002843AA"/>
    <w:rsid w:val="00287035"/>
    <w:rsid w:val="00291992"/>
    <w:rsid w:val="00292C46"/>
    <w:rsid w:val="0029301B"/>
    <w:rsid w:val="0029601A"/>
    <w:rsid w:val="002963B3"/>
    <w:rsid w:val="00296F47"/>
    <w:rsid w:val="00297160"/>
    <w:rsid w:val="00297D6B"/>
    <w:rsid w:val="002A02B8"/>
    <w:rsid w:val="002A08A1"/>
    <w:rsid w:val="002A13F8"/>
    <w:rsid w:val="002A38B0"/>
    <w:rsid w:val="002A435E"/>
    <w:rsid w:val="002A4C66"/>
    <w:rsid w:val="002A5E37"/>
    <w:rsid w:val="002A6144"/>
    <w:rsid w:val="002A6242"/>
    <w:rsid w:val="002A717A"/>
    <w:rsid w:val="002A7197"/>
    <w:rsid w:val="002B037D"/>
    <w:rsid w:val="002B06B8"/>
    <w:rsid w:val="002B1E70"/>
    <w:rsid w:val="002B45A9"/>
    <w:rsid w:val="002B4E71"/>
    <w:rsid w:val="002B5A17"/>
    <w:rsid w:val="002B6673"/>
    <w:rsid w:val="002B7C9D"/>
    <w:rsid w:val="002B7F85"/>
    <w:rsid w:val="002B7FB1"/>
    <w:rsid w:val="002C0222"/>
    <w:rsid w:val="002C0453"/>
    <w:rsid w:val="002C10C9"/>
    <w:rsid w:val="002C23A2"/>
    <w:rsid w:val="002C2C5E"/>
    <w:rsid w:val="002C3174"/>
    <w:rsid w:val="002C3CB7"/>
    <w:rsid w:val="002C53CC"/>
    <w:rsid w:val="002C5815"/>
    <w:rsid w:val="002C595C"/>
    <w:rsid w:val="002C7812"/>
    <w:rsid w:val="002D04AF"/>
    <w:rsid w:val="002D178E"/>
    <w:rsid w:val="002D2389"/>
    <w:rsid w:val="002D3FCA"/>
    <w:rsid w:val="002D5E6B"/>
    <w:rsid w:val="002D65E7"/>
    <w:rsid w:val="002D6D9D"/>
    <w:rsid w:val="002E1326"/>
    <w:rsid w:val="002E2018"/>
    <w:rsid w:val="002E331A"/>
    <w:rsid w:val="002E42AC"/>
    <w:rsid w:val="002E4631"/>
    <w:rsid w:val="002E7A64"/>
    <w:rsid w:val="002F162A"/>
    <w:rsid w:val="002F2503"/>
    <w:rsid w:val="002F2D0F"/>
    <w:rsid w:val="002F677E"/>
    <w:rsid w:val="002F67DB"/>
    <w:rsid w:val="002F683F"/>
    <w:rsid w:val="002F7011"/>
    <w:rsid w:val="00300849"/>
    <w:rsid w:val="00300FE4"/>
    <w:rsid w:val="0030216E"/>
    <w:rsid w:val="00302F5A"/>
    <w:rsid w:val="003032C5"/>
    <w:rsid w:val="003038B4"/>
    <w:rsid w:val="00304041"/>
    <w:rsid w:val="00304397"/>
    <w:rsid w:val="00310B2B"/>
    <w:rsid w:val="00312B6F"/>
    <w:rsid w:val="0031348A"/>
    <w:rsid w:val="003147BB"/>
    <w:rsid w:val="00314868"/>
    <w:rsid w:val="003158CD"/>
    <w:rsid w:val="00315E40"/>
    <w:rsid w:val="003165B6"/>
    <w:rsid w:val="00317C5E"/>
    <w:rsid w:val="00317FA3"/>
    <w:rsid w:val="00320247"/>
    <w:rsid w:val="003220D3"/>
    <w:rsid w:val="003221AF"/>
    <w:rsid w:val="00323976"/>
    <w:rsid w:val="0032436C"/>
    <w:rsid w:val="003254B6"/>
    <w:rsid w:val="0032623A"/>
    <w:rsid w:val="003301B8"/>
    <w:rsid w:val="00333998"/>
    <w:rsid w:val="003341AA"/>
    <w:rsid w:val="003342D9"/>
    <w:rsid w:val="0033653C"/>
    <w:rsid w:val="0033668A"/>
    <w:rsid w:val="00336DD7"/>
    <w:rsid w:val="0033767D"/>
    <w:rsid w:val="003414D8"/>
    <w:rsid w:val="00342B51"/>
    <w:rsid w:val="00342D8E"/>
    <w:rsid w:val="00343F0E"/>
    <w:rsid w:val="0034470F"/>
    <w:rsid w:val="00345BB9"/>
    <w:rsid w:val="003467B0"/>
    <w:rsid w:val="00350BA9"/>
    <w:rsid w:val="00351590"/>
    <w:rsid w:val="00352626"/>
    <w:rsid w:val="0035383B"/>
    <w:rsid w:val="00354656"/>
    <w:rsid w:val="0035682D"/>
    <w:rsid w:val="00356A62"/>
    <w:rsid w:val="003576C9"/>
    <w:rsid w:val="00357D49"/>
    <w:rsid w:val="00360DB1"/>
    <w:rsid w:val="00360EEA"/>
    <w:rsid w:val="0036151F"/>
    <w:rsid w:val="00362559"/>
    <w:rsid w:val="003634E3"/>
    <w:rsid w:val="00364A9E"/>
    <w:rsid w:val="00364E67"/>
    <w:rsid w:val="003653C5"/>
    <w:rsid w:val="003668D2"/>
    <w:rsid w:val="003702A2"/>
    <w:rsid w:val="00374F1E"/>
    <w:rsid w:val="00377B59"/>
    <w:rsid w:val="0038092C"/>
    <w:rsid w:val="00381800"/>
    <w:rsid w:val="00382E5E"/>
    <w:rsid w:val="003835D9"/>
    <w:rsid w:val="00383723"/>
    <w:rsid w:val="003861D3"/>
    <w:rsid w:val="003902D6"/>
    <w:rsid w:val="00390C07"/>
    <w:rsid w:val="003915B7"/>
    <w:rsid w:val="003A117C"/>
    <w:rsid w:val="003A1529"/>
    <w:rsid w:val="003A1655"/>
    <w:rsid w:val="003A5F1D"/>
    <w:rsid w:val="003A6CD6"/>
    <w:rsid w:val="003B1AC5"/>
    <w:rsid w:val="003B23DE"/>
    <w:rsid w:val="003B2490"/>
    <w:rsid w:val="003B3271"/>
    <w:rsid w:val="003B7103"/>
    <w:rsid w:val="003C05ED"/>
    <w:rsid w:val="003C06A2"/>
    <w:rsid w:val="003C176A"/>
    <w:rsid w:val="003C2550"/>
    <w:rsid w:val="003C2A86"/>
    <w:rsid w:val="003C2B8F"/>
    <w:rsid w:val="003C463B"/>
    <w:rsid w:val="003C558F"/>
    <w:rsid w:val="003C6DB3"/>
    <w:rsid w:val="003C7995"/>
    <w:rsid w:val="003D14BF"/>
    <w:rsid w:val="003D153C"/>
    <w:rsid w:val="003D3430"/>
    <w:rsid w:val="003D371E"/>
    <w:rsid w:val="003D4105"/>
    <w:rsid w:val="003D4558"/>
    <w:rsid w:val="003D47D1"/>
    <w:rsid w:val="003D5F13"/>
    <w:rsid w:val="003D601B"/>
    <w:rsid w:val="003D64D1"/>
    <w:rsid w:val="003E08BD"/>
    <w:rsid w:val="003E09DE"/>
    <w:rsid w:val="003E0E4F"/>
    <w:rsid w:val="003E0F6C"/>
    <w:rsid w:val="003E1B03"/>
    <w:rsid w:val="003E2516"/>
    <w:rsid w:val="003E2806"/>
    <w:rsid w:val="003E3984"/>
    <w:rsid w:val="003E3E92"/>
    <w:rsid w:val="003E4B59"/>
    <w:rsid w:val="003E63DE"/>
    <w:rsid w:val="003E668D"/>
    <w:rsid w:val="003E6BFF"/>
    <w:rsid w:val="003F042F"/>
    <w:rsid w:val="003F0731"/>
    <w:rsid w:val="003F10E5"/>
    <w:rsid w:val="003F2054"/>
    <w:rsid w:val="003F258F"/>
    <w:rsid w:val="003F2951"/>
    <w:rsid w:val="003F2D00"/>
    <w:rsid w:val="003F4A9D"/>
    <w:rsid w:val="003F6D4D"/>
    <w:rsid w:val="003F6EAE"/>
    <w:rsid w:val="003F7BB2"/>
    <w:rsid w:val="003F7D01"/>
    <w:rsid w:val="004003FA"/>
    <w:rsid w:val="00400849"/>
    <w:rsid w:val="0040178D"/>
    <w:rsid w:val="0040260E"/>
    <w:rsid w:val="004026E3"/>
    <w:rsid w:val="00404D3E"/>
    <w:rsid w:val="0040779C"/>
    <w:rsid w:val="00407B12"/>
    <w:rsid w:val="00410D96"/>
    <w:rsid w:val="004116DE"/>
    <w:rsid w:val="00412C44"/>
    <w:rsid w:val="00415537"/>
    <w:rsid w:val="00416742"/>
    <w:rsid w:val="00416C5C"/>
    <w:rsid w:val="00417A52"/>
    <w:rsid w:val="00420320"/>
    <w:rsid w:val="00421266"/>
    <w:rsid w:val="004217BE"/>
    <w:rsid w:val="00421A7A"/>
    <w:rsid w:val="00421E91"/>
    <w:rsid w:val="004226C4"/>
    <w:rsid w:val="00422CA4"/>
    <w:rsid w:val="004235AC"/>
    <w:rsid w:val="00423D80"/>
    <w:rsid w:val="004243F2"/>
    <w:rsid w:val="00424C5F"/>
    <w:rsid w:val="0042513E"/>
    <w:rsid w:val="00425383"/>
    <w:rsid w:val="00425CB7"/>
    <w:rsid w:val="00426765"/>
    <w:rsid w:val="00426EA5"/>
    <w:rsid w:val="00426FAB"/>
    <w:rsid w:val="004303AD"/>
    <w:rsid w:val="0043077C"/>
    <w:rsid w:val="00430C7D"/>
    <w:rsid w:val="004316D4"/>
    <w:rsid w:val="00431786"/>
    <w:rsid w:val="00433037"/>
    <w:rsid w:val="00433B1C"/>
    <w:rsid w:val="00434146"/>
    <w:rsid w:val="00436503"/>
    <w:rsid w:val="0044172A"/>
    <w:rsid w:val="004419FD"/>
    <w:rsid w:val="0044447B"/>
    <w:rsid w:val="004456D4"/>
    <w:rsid w:val="00447188"/>
    <w:rsid w:val="004475C4"/>
    <w:rsid w:val="00450E18"/>
    <w:rsid w:val="004520D4"/>
    <w:rsid w:val="00454AE1"/>
    <w:rsid w:val="00454E9D"/>
    <w:rsid w:val="00456855"/>
    <w:rsid w:val="00457D8B"/>
    <w:rsid w:val="004612B9"/>
    <w:rsid w:val="004612DC"/>
    <w:rsid w:val="00462779"/>
    <w:rsid w:val="0046436A"/>
    <w:rsid w:val="004676CC"/>
    <w:rsid w:val="004679D7"/>
    <w:rsid w:val="00470085"/>
    <w:rsid w:val="0047074A"/>
    <w:rsid w:val="00471739"/>
    <w:rsid w:val="004734A9"/>
    <w:rsid w:val="004741B4"/>
    <w:rsid w:val="00475574"/>
    <w:rsid w:val="004771B6"/>
    <w:rsid w:val="0048031E"/>
    <w:rsid w:val="0048066A"/>
    <w:rsid w:val="004824B1"/>
    <w:rsid w:val="00483805"/>
    <w:rsid w:val="00483A2A"/>
    <w:rsid w:val="00484005"/>
    <w:rsid w:val="004846AA"/>
    <w:rsid w:val="00484924"/>
    <w:rsid w:val="00486900"/>
    <w:rsid w:val="004901A9"/>
    <w:rsid w:val="004920E0"/>
    <w:rsid w:val="00492990"/>
    <w:rsid w:val="00492EBC"/>
    <w:rsid w:val="00493969"/>
    <w:rsid w:val="00494A72"/>
    <w:rsid w:val="00494DE8"/>
    <w:rsid w:val="00495041"/>
    <w:rsid w:val="00495199"/>
    <w:rsid w:val="004A0A5C"/>
    <w:rsid w:val="004A0BE0"/>
    <w:rsid w:val="004A0E75"/>
    <w:rsid w:val="004A3A27"/>
    <w:rsid w:val="004A4443"/>
    <w:rsid w:val="004A4702"/>
    <w:rsid w:val="004A58EA"/>
    <w:rsid w:val="004A679E"/>
    <w:rsid w:val="004A6D47"/>
    <w:rsid w:val="004A7EF4"/>
    <w:rsid w:val="004B1746"/>
    <w:rsid w:val="004B398A"/>
    <w:rsid w:val="004B55AD"/>
    <w:rsid w:val="004B574F"/>
    <w:rsid w:val="004B6754"/>
    <w:rsid w:val="004B6D95"/>
    <w:rsid w:val="004B7991"/>
    <w:rsid w:val="004C09FA"/>
    <w:rsid w:val="004C0AEC"/>
    <w:rsid w:val="004C2287"/>
    <w:rsid w:val="004C2A45"/>
    <w:rsid w:val="004C2BA9"/>
    <w:rsid w:val="004C4204"/>
    <w:rsid w:val="004C4396"/>
    <w:rsid w:val="004C4FF2"/>
    <w:rsid w:val="004C5206"/>
    <w:rsid w:val="004C5583"/>
    <w:rsid w:val="004C5B4F"/>
    <w:rsid w:val="004C5E52"/>
    <w:rsid w:val="004C671F"/>
    <w:rsid w:val="004C69A9"/>
    <w:rsid w:val="004D01FC"/>
    <w:rsid w:val="004D0897"/>
    <w:rsid w:val="004D145A"/>
    <w:rsid w:val="004D2854"/>
    <w:rsid w:val="004E2E0C"/>
    <w:rsid w:val="004E3589"/>
    <w:rsid w:val="004E3C86"/>
    <w:rsid w:val="004E4EC7"/>
    <w:rsid w:val="004E7003"/>
    <w:rsid w:val="004F05E8"/>
    <w:rsid w:val="004F231F"/>
    <w:rsid w:val="004F2B4E"/>
    <w:rsid w:val="004F2BCB"/>
    <w:rsid w:val="004F5895"/>
    <w:rsid w:val="004F596C"/>
    <w:rsid w:val="004F7D63"/>
    <w:rsid w:val="004F7E4A"/>
    <w:rsid w:val="00500B2F"/>
    <w:rsid w:val="00501A7C"/>
    <w:rsid w:val="00501F72"/>
    <w:rsid w:val="005023F0"/>
    <w:rsid w:val="00502B89"/>
    <w:rsid w:val="00502F57"/>
    <w:rsid w:val="005033CC"/>
    <w:rsid w:val="00503766"/>
    <w:rsid w:val="00505ECF"/>
    <w:rsid w:val="005062AA"/>
    <w:rsid w:val="00506ACB"/>
    <w:rsid w:val="00506E5B"/>
    <w:rsid w:val="00507C81"/>
    <w:rsid w:val="00512167"/>
    <w:rsid w:val="00513993"/>
    <w:rsid w:val="00514A90"/>
    <w:rsid w:val="00514D87"/>
    <w:rsid w:val="005154B6"/>
    <w:rsid w:val="0051595A"/>
    <w:rsid w:val="00516355"/>
    <w:rsid w:val="00516C78"/>
    <w:rsid w:val="00517854"/>
    <w:rsid w:val="005221BB"/>
    <w:rsid w:val="00522B6F"/>
    <w:rsid w:val="00522BCE"/>
    <w:rsid w:val="0052378A"/>
    <w:rsid w:val="00524394"/>
    <w:rsid w:val="00524D42"/>
    <w:rsid w:val="0052552C"/>
    <w:rsid w:val="00525FF3"/>
    <w:rsid w:val="005260D0"/>
    <w:rsid w:val="00526AB6"/>
    <w:rsid w:val="00526D9E"/>
    <w:rsid w:val="0053031F"/>
    <w:rsid w:val="005316C0"/>
    <w:rsid w:val="00531FBC"/>
    <w:rsid w:val="00532C1B"/>
    <w:rsid w:val="005335DE"/>
    <w:rsid w:val="00534156"/>
    <w:rsid w:val="00534BDE"/>
    <w:rsid w:val="00535849"/>
    <w:rsid w:val="005359EC"/>
    <w:rsid w:val="00537EE4"/>
    <w:rsid w:val="00537EEA"/>
    <w:rsid w:val="005411E4"/>
    <w:rsid w:val="00541657"/>
    <w:rsid w:val="00542D0A"/>
    <w:rsid w:val="00543012"/>
    <w:rsid w:val="005456AB"/>
    <w:rsid w:val="00547456"/>
    <w:rsid w:val="00552471"/>
    <w:rsid w:val="00552CA6"/>
    <w:rsid w:val="005531A8"/>
    <w:rsid w:val="00554E3D"/>
    <w:rsid w:val="00555668"/>
    <w:rsid w:val="00556466"/>
    <w:rsid w:val="00556581"/>
    <w:rsid w:val="00556C7D"/>
    <w:rsid w:val="005576B4"/>
    <w:rsid w:val="00557CE5"/>
    <w:rsid w:val="005623D1"/>
    <w:rsid w:val="00562746"/>
    <w:rsid w:val="00564CE6"/>
    <w:rsid w:val="00564FD6"/>
    <w:rsid w:val="005656A2"/>
    <w:rsid w:val="00565C17"/>
    <w:rsid w:val="00566AB1"/>
    <w:rsid w:val="00572702"/>
    <w:rsid w:val="00572E44"/>
    <w:rsid w:val="0057353E"/>
    <w:rsid w:val="0057414F"/>
    <w:rsid w:val="00574B90"/>
    <w:rsid w:val="00577936"/>
    <w:rsid w:val="0058294D"/>
    <w:rsid w:val="005833C2"/>
    <w:rsid w:val="0058341C"/>
    <w:rsid w:val="005838E8"/>
    <w:rsid w:val="00583D81"/>
    <w:rsid w:val="00584FBC"/>
    <w:rsid w:val="00584FF5"/>
    <w:rsid w:val="00586255"/>
    <w:rsid w:val="0059053F"/>
    <w:rsid w:val="005938E4"/>
    <w:rsid w:val="00593A85"/>
    <w:rsid w:val="0059469D"/>
    <w:rsid w:val="00595134"/>
    <w:rsid w:val="005958DF"/>
    <w:rsid w:val="005962DE"/>
    <w:rsid w:val="00596612"/>
    <w:rsid w:val="0059733C"/>
    <w:rsid w:val="005976FD"/>
    <w:rsid w:val="005A0591"/>
    <w:rsid w:val="005A060B"/>
    <w:rsid w:val="005A06D9"/>
    <w:rsid w:val="005A0E08"/>
    <w:rsid w:val="005A4D22"/>
    <w:rsid w:val="005A6066"/>
    <w:rsid w:val="005B1276"/>
    <w:rsid w:val="005B1BC4"/>
    <w:rsid w:val="005B21F2"/>
    <w:rsid w:val="005B228C"/>
    <w:rsid w:val="005B4618"/>
    <w:rsid w:val="005B5E92"/>
    <w:rsid w:val="005B7644"/>
    <w:rsid w:val="005B7813"/>
    <w:rsid w:val="005B7B27"/>
    <w:rsid w:val="005B7BE5"/>
    <w:rsid w:val="005B7D78"/>
    <w:rsid w:val="005C06DB"/>
    <w:rsid w:val="005C2563"/>
    <w:rsid w:val="005C2BF0"/>
    <w:rsid w:val="005C47E6"/>
    <w:rsid w:val="005C4E69"/>
    <w:rsid w:val="005C53EC"/>
    <w:rsid w:val="005C65E3"/>
    <w:rsid w:val="005C6EEF"/>
    <w:rsid w:val="005C72B5"/>
    <w:rsid w:val="005D2D31"/>
    <w:rsid w:val="005D3190"/>
    <w:rsid w:val="005D38B6"/>
    <w:rsid w:val="005D3E0F"/>
    <w:rsid w:val="005D5586"/>
    <w:rsid w:val="005D5A82"/>
    <w:rsid w:val="005D654F"/>
    <w:rsid w:val="005E0CEE"/>
    <w:rsid w:val="005E2F91"/>
    <w:rsid w:val="005E352F"/>
    <w:rsid w:val="005E58C4"/>
    <w:rsid w:val="005E6546"/>
    <w:rsid w:val="005E6A98"/>
    <w:rsid w:val="005E709F"/>
    <w:rsid w:val="005E73D8"/>
    <w:rsid w:val="005F0A23"/>
    <w:rsid w:val="005F4E6B"/>
    <w:rsid w:val="005F54C5"/>
    <w:rsid w:val="005F700E"/>
    <w:rsid w:val="005F78AE"/>
    <w:rsid w:val="005F7D24"/>
    <w:rsid w:val="006008BF"/>
    <w:rsid w:val="00600F83"/>
    <w:rsid w:val="00601449"/>
    <w:rsid w:val="00601B36"/>
    <w:rsid w:val="00605241"/>
    <w:rsid w:val="00607DD5"/>
    <w:rsid w:val="00610969"/>
    <w:rsid w:val="0061101F"/>
    <w:rsid w:val="0061125F"/>
    <w:rsid w:val="00611919"/>
    <w:rsid w:val="006133C2"/>
    <w:rsid w:val="006145DD"/>
    <w:rsid w:val="00620854"/>
    <w:rsid w:val="00620A70"/>
    <w:rsid w:val="00621907"/>
    <w:rsid w:val="00621B74"/>
    <w:rsid w:val="006239B8"/>
    <w:rsid w:val="00625BE8"/>
    <w:rsid w:val="00627C26"/>
    <w:rsid w:val="006308F4"/>
    <w:rsid w:val="00632262"/>
    <w:rsid w:val="006326F4"/>
    <w:rsid w:val="00632B00"/>
    <w:rsid w:val="006332FD"/>
    <w:rsid w:val="006347B4"/>
    <w:rsid w:val="00635A05"/>
    <w:rsid w:val="0063673E"/>
    <w:rsid w:val="00642EDA"/>
    <w:rsid w:val="00643D50"/>
    <w:rsid w:val="00644C5C"/>
    <w:rsid w:val="006457AE"/>
    <w:rsid w:val="00650D09"/>
    <w:rsid w:val="006519F4"/>
    <w:rsid w:val="00652C2C"/>
    <w:rsid w:val="006534CA"/>
    <w:rsid w:val="00653987"/>
    <w:rsid w:val="00653B02"/>
    <w:rsid w:val="006548B1"/>
    <w:rsid w:val="00654FBB"/>
    <w:rsid w:val="006555F0"/>
    <w:rsid w:val="006563EB"/>
    <w:rsid w:val="0065786C"/>
    <w:rsid w:val="006579DC"/>
    <w:rsid w:val="0066082E"/>
    <w:rsid w:val="00660857"/>
    <w:rsid w:val="006612B6"/>
    <w:rsid w:val="00665FE6"/>
    <w:rsid w:val="006666BC"/>
    <w:rsid w:val="00666D04"/>
    <w:rsid w:val="00666D30"/>
    <w:rsid w:val="00667FEF"/>
    <w:rsid w:val="006700EE"/>
    <w:rsid w:val="006704BB"/>
    <w:rsid w:val="00670DBC"/>
    <w:rsid w:val="0067112F"/>
    <w:rsid w:val="00671785"/>
    <w:rsid w:val="00677547"/>
    <w:rsid w:val="00681D4A"/>
    <w:rsid w:val="00683220"/>
    <w:rsid w:val="006837A0"/>
    <w:rsid w:val="00683800"/>
    <w:rsid w:val="00683DAB"/>
    <w:rsid w:val="00684849"/>
    <w:rsid w:val="00684DC8"/>
    <w:rsid w:val="006855FB"/>
    <w:rsid w:val="00685C10"/>
    <w:rsid w:val="006867F4"/>
    <w:rsid w:val="00687191"/>
    <w:rsid w:val="00687829"/>
    <w:rsid w:val="0068796C"/>
    <w:rsid w:val="00687BC1"/>
    <w:rsid w:val="00690C71"/>
    <w:rsid w:val="00692C08"/>
    <w:rsid w:val="00694667"/>
    <w:rsid w:val="0069678A"/>
    <w:rsid w:val="00697049"/>
    <w:rsid w:val="006974E9"/>
    <w:rsid w:val="006A25DD"/>
    <w:rsid w:val="006A2849"/>
    <w:rsid w:val="006A49FD"/>
    <w:rsid w:val="006A4DB4"/>
    <w:rsid w:val="006A5555"/>
    <w:rsid w:val="006A6676"/>
    <w:rsid w:val="006A757D"/>
    <w:rsid w:val="006A759D"/>
    <w:rsid w:val="006A76D4"/>
    <w:rsid w:val="006A772B"/>
    <w:rsid w:val="006A7CB4"/>
    <w:rsid w:val="006A7E43"/>
    <w:rsid w:val="006B0F4E"/>
    <w:rsid w:val="006B1898"/>
    <w:rsid w:val="006B194A"/>
    <w:rsid w:val="006B2032"/>
    <w:rsid w:val="006B2EA1"/>
    <w:rsid w:val="006B310E"/>
    <w:rsid w:val="006B3219"/>
    <w:rsid w:val="006B3B93"/>
    <w:rsid w:val="006B411B"/>
    <w:rsid w:val="006B4DB8"/>
    <w:rsid w:val="006B69B6"/>
    <w:rsid w:val="006B6FD8"/>
    <w:rsid w:val="006B7298"/>
    <w:rsid w:val="006B7364"/>
    <w:rsid w:val="006B7C0E"/>
    <w:rsid w:val="006C0263"/>
    <w:rsid w:val="006C03B7"/>
    <w:rsid w:val="006C07E4"/>
    <w:rsid w:val="006C2202"/>
    <w:rsid w:val="006C3F6A"/>
    <w:rsid w:val="006C507C"/>
    <w:rsid w:val="006C5520"/>
    <w:rsid w:val="006C72E2"/>
    <w:rsid w:val="006C7B00"/>
    <w:rsid w:val="006D253C"/>
    <w:rsid w:val="006D2D66"/>
    <w:rsid w:val="006D39FA"/>
    <w:rsid w:val="006D3AF9"/>
    <w:rsid w:val="006D434C"/>
    <w:rsid w:val="006D4D80"/>
    <w:rsid w:val="006D4EC8"/>
    <w:rsid w:val="006D543D"/>
    <w:rsid w:val="006D5D34"/>
    <w:rsid w:val="006D7314"/>
    <w:rsid w:val="006D74C1"/>
    <w:rsid w:val="006E6137"/>
    <w:rsid w:val="006E62DA"/>
    <w:rsid w:val="006E6BB8"/>
    <w:rsid w:val="006E77FF"/>
    <w:rsid w:val="006E7A58"/>
    <w:rsid w:val="006F0735"/>
    <w:rsid w:val="006F5D39"/>
    <w:rsid w:val="006F6623"/>
    <w:rsid w:val="006F7177"/>
    <w:rsid w:val="0070150A"/>
    <w:rsid w:val="007015D3"/>
    <w:rsid w:val="00701FB9"/>
    <w:rsid w:val="00702A90"/>
    <w:rsid w:val="00702BB2"/>
    <w:rsid w:val="0070340D"/>
    <w:rsid w:val="0070693C"/>
    <w:rsid w:val="007164FF"/>
    <w:rsid w:val="00716BF0"/>
    <w:rsid w:val="00720250"/>
    <w:rsid w:val="00721D3E"/>
    <w:rsid w:val="0072302C"/>
    <w:rsid w:val="00724179"/>
    <w:rsid w:val="007263BA"/>
    <w:rsid w:val="00726D13"/>
    <w:rsid w:val="007272D0"/>
    <w:rsid w:val="00730022"/>
    <w:rsid w:val="0073200B"/>
    <w:rsid w:val="007321E0"/>
    <w:rsid w:val="00733549"/>
    <w:rsid w:val="00734071"/>
    <w:rsid w:val="00735E4C"/>
    <w:rsid w:val="0073643C"/>
    <w:rsid w:val="007377A5"/>
    <w:rsid w:val="00737CF9"/>
    <w:rsid w:val="007403EF"/>
    <w:rsid w:val="0074088D"/>
    <w:rsid w:val="00742173"/>
    <w:rsid w:val="00742D66"/>
    <w:rsid w:val="007440E8"/>
    <w:rsid w:val="00745F3C"/>
    <w:rsid w:val="007470F3"/>
    <w:rsid w:val="00747944"/>
    <w:rsid w:val="007507F4"/>
    <w:rsid w:val="00752116"/>
    <w:rsid w:val="00752B58"/>
    <w:rsid w:val="00754AC6"/>
    <w:rsid w:val="00754F03"/>
    <w:rsid w:val="00755EC4"/>
    <w:rsid w:val="00756012"/>
    <w:rsid w:val="007560BD"/>
    <w:rsid w:val="00756190"/>
    <w:rsid w:val="00757026"/>
    <w:rsid w:val="00757350"/>
    <w:rsid w:val="00757A0D"/>
    <w:rsid w:val="00757CB1"/>
    <w:rsid w:val="00760758"/>
    <w:rsid w:val="0076092E"/>
    <w:rsid w:val="00760F79"/>
    <w:rsid w:val="00762374"/>
    <w:rsid w:val="00762687"/>
    <w:rsid w:val="00762ECF"/>
    <w:rsid w:val="00765896"/>
    <w:rsid w:val="00765967"/>
    <w:rsid w:val="00765FAA"/>
    <w:rsid w:val="00766E3B"/>
    <w:rsid w:val="0076783C"/>
    <w:rsid w:val="00770D50"/>
    <w:rsid w:val="00771EDC"/>
    <w:rsid w:val="00772BEE"/>
    <w:rsid w:val="00772FEE"/>
    <w:rsid w:val="007730A8"/>
    <w:rsid w:val="007742C0"/>
    <w:rsid w:val="00774E14"/>
    <w:rsid w:val="00774FF9"/>
    <w:rsid w:val="00775063"/>
    <w:rsid w:val="00780079"/>
    <w:rsid w:val="007808B3"/>
    <w:rsid w:val="00781392"/>
    <w:rsid w:val="00784013"/>
    <w:rsid w:val="00784839"/>
    <w:rsid w:val="00786A58"/>
    <w:rsid w:val="007879F6"/>
    <w:rsid w:val="00787CD0"/>
    <w:rsid w:val="0079020D"/>
    <w:rsid w:val="00790B80"/>
    <w:rsid w:val="00792946"/>
    <w:rsid w:val="00793A8D"/>
    <w:rsid w:val="0079468F"/>
    <w:rsid w:val="00795045"/>
    <w:rsid w:val="00795AD1"/>
    <w:rsid w:val="00795B0C"/>
    <w:rsid w:val="00796459"/>
    <w:rsid w:val="00796700"/>
    <w:rsid w:val="00796C2C"/>
    <w:rsid w:val="0079776F"/>
    <w:rsid w:val="007A0848"/>
    <w:rsid w:val="007A22BA"/>
    <w:rsid w:val="007A243B"/>
    <w:rsid w:val="007A2E0E"/>
    <w:rsid w:val="007A30C5"/>
    <w:rsid w:val="007A3C64"/>
    <w:rsid w:val="007A4192"/>
    <w:rsid w:val="007A4A4E"/>
    <w:rsid w:val="007A5956"/>
    <w:rsid w:val="007A5F8F"/>
    <w:rsid w:val="007A696B"/>
    <w:rsid w:val="007B09C0"/>
    <w:rsid w:val="007B0DB3"/>
    <w:rsid w:val="007B0F1F"/>
    <w:rsid w:val="007B1B86"/>
    <w:rsid w:val="007B2016"/>
    <w:rsid w:val="007B2D6E"/>
    <w:rsid w:val="007B307E"/>
    <w:rsid w:val="007B4534"/>
    <w:rsid w:val="007B47E6"/>
    <w:rsid w:val="007B4E1D"/>
    <w:rsid w:val="007B50DC"/>
    <w:rsid w:val="007B7544"/>
    <w:rsid w:val="007C13BB"/>
    <w:rsid w:val="007C25D9"/>
    <w:rsid w:val="007C2A30"/>
    <w:rsid w:val="007C3175"/>
    <w:rsid w:val="007C327C"/>
    <w:rsid w:val="007C66D2"/>
    <w:rsid w:val="007C6DDD"/>
    <w:rsid w:val="007D1FB3"/>
    <w:rsid w:val="007D2068"/>
    <w:rsid w:val="007D2855"/>
    <w:rsid w:val="007D2F6F"/>
    <w:rsid w:val="007D3276"/>
    <w:rsid w:val="007D342A"/>
    <w:rsid w:val="007D346D"/>
    <w:rsid w:val="007D5386"/>
    <w:rsid w:val="007D59B4"/>
    <w:rsid w:val="007D76AA"/>
    <w:rsid w:val="007D7AF3"/>
    <w:rsid w:val="007E07A1"/>
    <w:rsid w:val="007E193E"/>
    <w:rsid w:val="007E32D0"/>
    <w:rsid w:val="007E49CC"/>
    <w:rsid w:val="007E4EE8"/>
    <w:rsid w:val="007E5340"/>
    <w:rsid w:val="007E6598"/>
    <w:rsid w:val="007F2579"/>
    <w:rsid w:val="007F27A1"/>
    <w:rsid w:val="007F35FF"/>
    <w:rsid w:val="007F386F"/>
    <w:rsid w:val="007F48B1"/>
    <w:rsid w:val="007F4CBE"/>
    <w:rsid w:val="007F5439"/>
    <w:rsid w:val="00800427"/>
    <w:rsid w:val="008004E4"/>
    <w:rsid w:val="008019F0"/>
    <w:rsid w:val="008039DD"/>
    <w:rsid w:val="00803A0C"/>
    <w:rsid w:val="00803DF8"/>
    <w:rsid w:val="00804316"/>
    <w:rsid w:val="00804AC9"/>
    <w:rsid w:val="008134CC"/>
    <w:rsid w:val="00813532"/>
    <w:rsid w:val="0081444B"/>
    <w:rsid w:val="00814492"/>
    <w:rsid w:val="00814971"/>
    <w:rsid w:val="00814DED"/>
    <w:rsid w:val="00817BDE"/>
    <w:rsid w:val="0082024E"/>
    <w:rsid w:val="00820997"/>
    <w:rsid w:val="008213E5"/>
    <w:rsid w:val="0082167D"/>
    <w:rsid w:val="00821877"/>
    <w:rsid w:val="00822EE2"/>
    <w:rsid w:val="00824211"/>
    <w:rsid w:val="008259A0"/>
    <w:rsid w:val="00826049"/>
    <w:rsid w:val="0082606D"/>
    <w:rsid w:val="00827075"/>
    <w:rsid w:val="00827D94"/>
    <w:rsid w:val="008305D7"/>
    <w:rsid w:val="00830F83"/>
    <w:rsid w:val="0083169B"/>
    <w:rsid w:val="008322A0"/>
    <w:rsid w:val="0083240D"/>
    <w:rsid w:val="00832638"/>
    <w:rsid w:val="00833E00"/>
    <w:rsid w:val="00835C95"/>
    <w:rsid w:val="00840C61"/>
    <w:rsid w:val="00841FD0"/>
    <w:rsid w:val="0084277C"/>
    <w:rsid w:val="008442AD"/>
    <w:rsid w:val="0084676D"/>
    <w:rsid w:val="00846ACF"/>
    <w:rsid w:val="00846B9E"/>
    <w:rsid w:val="008515E2"/>
    <w:rsid w:val="00851C13"/>
    <w:rsid w:val="0085292C"/>
    <w:rsid w:val="00853C40"/>
    <w:rsid w:val="00855594"/>
    <w:rsid w:val="0085741A"/>
    <w:rsid w:val="00857A02"/>
    <w:rsid w:val="00857B29"/>
    <w:rsid w:val="00860D1B"/>
    <w:rsid w:val="00860E60"/>
    <w:rsid w:val="00862C99"/>
    <w:rsid w:val="008635EC"/>
    <w:rsid w:val="00864F0F"/>
    <w:rsid w:val="008651D2"/>
    <w:rsid w:val="00866E4E"/>
    <w:rsid w:val="00867DD5"/>
    <w:rsid w:val="00872D4A"/>
    <w:rsid w:val="00873ABC"/>
    <w:rsid w:val="00876815"/>
    <w:rsid w:val="008770F4"/>
    <w:rsid w:val="00881073"/>
    <w:rsid w:val="00881886"/>
    <w:rsid w:val="00883432"/>
    <w:rsid w:val="00883610"/>
    <w:rsid w:val="00883EA8"/>
    <w:rsid w:val="00884578"/>
    <w:rsid w:val="0088582E"/>
    <w:rsid w:val="00885B80"/>
    <w:rsid w:val="00885D50"/>
    <w:rsid w:val="00885F3F"/>
    <w:rsid w:val="00886B89"/>
    <w:rsid w:val="00887C4D"/>
    <w:rsid w:val="00890063"/>
    <w:rsid w:val="008913E5"/>
    <w:rsid w:val="008918E2"/>
    <w:rsid w:val="00891B64"/>
    <w:rsid w:val="0089275D"/>
    <w:rsid w:val="00893380"/>
    <w:rsid w:val="00896DAC"/>
    <w:rsid w:val="00896EE9"/>
    <w:rsid w:val="00896F41"/>
    <w:rsid w:val="00897952"/>
    <w:rsid w:val="008A0C47"/>
    <w:rsid w:val="008A157B"/>
    <w:rsid w:val="008A235C"/>
    <w:rsid w:val="008A28F7"/>
    <w:rsid w:val="008A2D33"/>
    <w:rsid w:val="008A3C56"/>
    <w:rsid w:val="008A4544"/>
    <w:rsid w:val="008A5279"/>
    <w:rsid w:val="008A7AF0"/>
    <w:rsid w:val="008B07C6"/>
    <w:rsid w:val="008B095F"/>
    <w:rsid w:val="008B1879"/>
    <w:rsid w:val="008B1E54"/>
    <w:rsid w:val="008B2509"/>
    <w:rsid w:val="008B4F54"/>
    <w:rsid w:val="008B723C"/>
    <w:rsid w:val="008C0056"/>
    <w:rsid w:val="008C059C"/>
    <w:rsid w:val="008C05B5"/>
    <w:rsid w:val="008C0C74"/>
    <w:rsid w:val="008C297F"/>
    <w:rsid w:val="008C412A"/>
    <w:rsid w:val="008C5541"/>
    <w:rsid w:val="008C6802"/>
    <w:rsid w:val="008C6C76"/>
    <w:rsid w:val="008C752F"/>
    <w:rsid w:val="008C7A6E"/>
    <w:rsid w:val="008C7C2D"/>
    <w:rsid w:val="008D139E"/>
    <w:rsid w:val="008D2763"/>
    <w:rsid w:val="008D3081"/>
    <w:rsid w:val="008D309A"/>
    <w:rsid w:val="008E078D"/>
    <w:rsid w:val="008E1F2C"/>
    <w:rsid w:val="008E2437"/>
    <w:rsid w:val="008E2449"/>
    <w:rsid w:val="008E2D0D"/>
    <w:rsid w:val="008E482E"/>
    <w:rsid w:val="008E505A"/>
    <w:rsid w:val="008E63FE"/>
    <w:rsid w:val="008E6431"/>
    <w:rsid w:val="008E78F7"/>
    <w:rsid w:val="008F269E"/>
    <w:rsid w:val="008F2C8D"/>
    <w:rsid w:val="008F3002"/>
    <w:rsid w:val="008F5FED"/>
    <w:rsid w:val="008F6783"/>
    <w:rsid w:val="008F6BED"/>
    <w:rsid w:val="0090150A"/>
    <w:rsid w:val="009015D5"/>
    <w:rsid w:val="009024D0"/>
    <w:rsid w:val="00902D08"/>
    <w:rsid w:val="00904A1E"/>
    <w:rsid w:val="00905DB4"/>
    <w:rsid w:val="00906487"/>
    <w:rsid w:val="00906495"/>
    <w:rsid w:val="009076F0"/>
    <w:rsid w:val="00907A31"/>
    <w:rsid w:val="00910821"/>
    <w:rsid w:val="00912393"/>
    <w:rsid w:val="00912404"/>
    <w:rsid w:val="00913369"/>
    <w:rsid w:val="009152BD"/>
    <w:rsid w:val="00915678"/>
    <w:rsid w:val="0092050D"/>
    <w:rsid w:val="0092116E"/>
    <w:rsid w:val="009213EE"/>
    <w:rsid w:val="009214A6"/>
    <w:rsid w:val="009218B8"/>
    <w:rsid w:val="009226F2"/>
    <w:rsid w:val="00923334"/>
    <w:rsid w:val="00923513"/>
    <w:rsid w:val="00924354"/>
    <w:rsid w:val="00924C67"/>
    <w:rsid w:val="00925574"/>
    <w:rsid w:val="009268E2"/>
    <w:rsid w:val="00930A04"/>
    <w:rsid w:val="00931032"/>
    <w:rsid w:val="00931BC6"/>
    <w:rsid w:val="00932632"/>
    <w:rsid w:val="00937E07"/>
    <w:rsid w:val="009401F2"/>
    <w:rsid w:val="009403BA"/>
    <w:rsid w:val="009412A5"/>
    <w:rsid w:val="00942763"/>
    <w:rsid w:val="00942A97"/>
    <w:rsid w:val="0094481E"/>
    <w:rsid w:val="00945623"/>
    <w:rsid w:val="0094586A"/>
    <w:rsid w:val="00946150"/>
    <w:rsid w:val="00947B4B"/>
    <w:rsid w:val="00947BCD"/>
    <w:rsid w:val="00950847"/>
    <w:rsid w:val="00950BFD"/>
    <w:rsid w:val="00952E12"/>
    <w:rsid w:val="00952F97"/>
    <w:rsid w:val="0095386D"/>
    <w:rsid w:val="00953AC8"/>
    <w:rsid w:val="00954FA9"/>
    <w:rsid w:val="009552F8"/>
    <w:rsid w:val="0095563F"/>
    <w:rsid w:val="00956111"/>
    <w:rsid w:val="00956891"/>
    <w:rsid w:val="00956D22"/>
    <w:rsid w:val="00957433"/>
    <w:rsid w:val="00957C05"/>
    <w:rsid w:val="00957F8B"/>
    <w:rsid w:val="009601A6"/>
    <w:rsid w:val="00962052"/>
    <w:rsid w:val="00963D0A"/>
    <w:rsid w:val="00964091"/>
    <w:rsid w:val="00964F95"/>
    <w:rsid w:val="0096686A"/>
    <w:rsid w:val="0096692B"/>
    <w:rsid w:val="00967671"/>
    <w:rsid w:val="00967E8E"/>
    <w:rsid w:val="00971519"/>
    <w:rsid w:val="00974ECD"/>
    <w:rsid w:val="009757C7"/>
    <w:rsid w:val="00976830"/>
    <w:rsid w:val="00977E27"/>
    <w:rsid w:val="00977EE6"/>
    <w:rsid w:val="00980A52"/>
    <w:rsid w:val="00980B30"/>
    <w:rsid w:val="009813B6"/>
    <w:rsid w:val="00984C13"/>
    <w:rsid w:val="009854C4"/>
    <w:rsid w:val="0098672D"/>
    <w:rsid w:val="00987F4E"/>
    <w:rsid w:val="00992717"/>
    <w:rsid w:val="00992CE6"/>
    <w:rsid w:val="009949CF"/>
    <w:rsid w:val="00994E45"/>
    <w:rsid w:val="00995CE8"/>
    <w:rsid w:val="0099712D"/>
    <w:rsid w:val="009A0416"/>
    <w:rsid w:val="009A0B2F"/>
    <w:rsid w:val="009A0EE5"/>
    <w:rsid w:val="009A13C9"/>
    <w:rsid w:val="009A19FA"/>
    <w:rsid w:val="009A3BFB"/>
    <w:rsid w:val="009A4217"/>
    <w:rsid w:val="009A53BD"/>
    <w:rsid w:val="009A62C2"/>
    <w:rsid w:val="009A68BE"/>
    <w:rsid w:val="009A709D"/>
    <w:rsid w:val="009A7689"/>
    <w:rsid w:val="009B0F91"/>
    <w:rsid w:val="009B1BEE"/>
    <w:rsid w:val="009B2E41"/>
    <w:rsid w:val="009B3652"/>
    <w:rsid w:val="009B3A77"/>
    <w:rsid w:val="009B43E1"/>
    <w:rsid w:val="009B4EE3"/>
    <w:rsid w:val="009B5A4F"/>
    <w:rsid w:val="009B6372"/>
    <w:rsid w:val="009B6BC9"/>
    <w:rsid w:val="009C5849"/>
    <w:rsid w:val="009D0CA4"/>
    <w:rsid w:val="009D2A50"/>
    <w:rsid w:val="009D316C"/>
    <w:rsid w:val="009D4E45"/>
    <w:rsid w:val="009D5231"/>
    <w:rsid w:val="009D6CCB"/>
    <w:rsid w:val="009E0044"/>
    <w:rsid w:val="009E11E8"/>
    <w:rsid w:val="009E1D4C"/>
    <w:rsid w:val="009E3124"/>
    <w:rsid w:val="009E3154"/>
    <w:rsid w:val="009E377F"/>
    <w:rsid w:val="009E3E7B"/>
    <w:rsid w:val="009E4DDE"/>
    <w:rsid w:val="009E68B6"/>
    <w:rsid w:val="009E6F7C"/>
    <w:rsid w:val="009F0E52"/>
    <w:rsid w:val="009F174C"/>
    <w:rsid w:val="009F1C37"/>
    <w:rsid w:val="009F318F"/>
    <w:rsid w:val="009F3A64"/>
    <w:rsid w:val="009F467E"/>
    <w:rsid w:val="009F4C51"/>
    <w:rsid w:val="009F5D8E"/>
    <w:rsid w:val="009F5F13"/>
    <w:rsid w:val="009F6313"/>
    <w:rsid w:val="009F67D9"/>
    <w:rsid w:val="00A00B22"/>
    <w:rsid w:val="00A01A88"/>
    <w:rsid w:val="00A03492"/>
    <w:rsid w:val="00A0368A"/>
    <w:rsid w:val="00A0392F"/>
    <w:rsid w:val="00A05921"/>
    <w:rsid w:val="00A07534"/>
    <w:rsid w:val="00A07DB1"/>
    <w:rsid w:val="00A07E00"/>
    <w:rsid w:val="00A10A86"/>
    <w:rsid w:val="00A10DDA"/>
    <w:rsid w:val="00A128A0"/>
    <w:rsid w:val="00A14F22"/>
    <w:rsid w:val="00A16662"/>
    <w:rsid w:val="00A16C96"/>
    <w:rsid w:val="00A20205"/>
    <w:rsid w:val="00A20718"/>
    <w:rsid w:val="00A20E82"/>
    <w:rsid w:val="00A226FD"/>
    <w:rsid w:val="00A2407E"/>
    <w:rsid w:val="00A252C2"/>
    <w:rsid w:val="00A25A37"/>
    <w:rsid w:val="00A25A9A"/>
    <w:rsid w:val="00A269F1"/>
    <w:rsid w:val="00A270E6"/>
    <w:rsid w:val="00A27C1C"/>
    <w:rsid w:val="00A30D94"/>
    <w:rsid w:val="00A33E05"/>
    <w:rsid w:val="00A33FF5"/>
    <w:rsid w:val="00A3400D"/>
    <w:rsid w:val="00A35431"/>
    <w:rsid w:val="00A355F5"/>
    <w:rsid w:val="00A35EF0"/>
    <w:rsid w:val="00A373B2"/>
    <w:rsid w:val="00A41F26"/>
    <w:rsid w:val="00A421ED"/>
    <w:rsid w:val="00A4285C"/>
    <w:rsid w:val="00A43FAF"/>
    <w:rsid w:val="00A44A4B"/>
    <w:rsid w:val="00A45397"/>
    <w:rsid w:val="00A45D0C"/>
    <w:rsid w:val="00A52C61"/>
    <w:rsid w:val="00A52E2C"/>
    <w:rsid w:val="00A54CBF"/>
    <w:rsid w:val="00A565B6"/>
    <w:rsid w:val="00A57650"/>
    <w:rsid w:val="00A577A0"/>
    <w:rsid w:val="00A57CA8"/>
    <w:rsid w:val="00A57E19"/>
    <w:rsid w:val="00A61EA0"/>
    <w:rsid w:val="00A62171"/>
    <w:rsid w:val="00A6262A"/>
    <w:rsid w:val="00A62B3D"/>
    <w:rsid w:val="00A65E65"/>
    <w:rsid w:val="00A70391"/>
    <w:rsid w:val="00A70B6C"/>
    <w:rsid w:val="00A73306"/>
    <w:rsid w:val="00A73B39"/>
    <w:rsid w:val="00A74399"/>
    <w:rsid w:val="00A75CD4"/>
    <w:rsid w:val="00A75FC5"/>
    <w:rsid w:val="00A76075"/>
    <w:rsid w:val="00A7677D"/>
    <w:rsid w:val="00A80BC0"/>
    <w:rsid w:val="00A8110E"/>
    <w:rsid w:val="00A81301"/>
    <w:rsid w:val="00A843D7"/>
    <w:rsid w:val="00A8488E"/>
    <w:rsid w:val="00A84895"/>
    <w:rsid w:val="00A862BF"/>
    <w:rsid w:val="00A8630F"/>
    <w:rsid w:val="00A906C1"/>
    <w:rsid w:val="00A9096E"/>
    <w:rsid w:val="00A90F5C"/>
    <w:rsid w:val="00A92029"/>
    <w:rsid w:val="00A92127"/>
    <w:rsid w:val="00A93C26"/>
    <w:rsid w:val="00A94A0C"/>
    <w:rsid w:val="00A951DD"/>
    <w:rsid w:val="00A95B90"/>
    <w:rsid w:val="00A96E39"/>
    <w:rsid w:val="00A97EEA"/>
    <w:rsid w:val="00AA0B51"/>
    <w:rsid w:val="00AA2E75"/>
    <w:rsid w:val="00AA3B37"/>
    <w:rsid w:val="00AA3CCF"/>
    <w:rsid w:val="00AA678A"/>
    <w:rsid w:val="00AA6812"/>
    <w:rsid w:val="00AA6BA4"/>
    <w:rsid w:val="00AA74AA"/>
    <w:rsid w:val="00AA7AAB"/>
    <w:rsid w:val="00AB281F"/>
    <w:rsid w:val="00AB5DB8"/>
    <w:rsid w:val="00AC0874"/>
    <w:rsid w:val="00AC0F30"/>
    <w:rsid w:val="00AC1B4F"/>
    <w:rsid w:val="00AC26A8"/>
    <w:rsid w:val="00AC31C2"/>
    <w:rsid w:val="00AC5B4C"/>
    <w:rsid w:val="00AC7934"/>
    <w:rsid w:val="00AD0415"/>
    <w:rsid w:val="00AD14DE"/>
    <w:rsid w:val="00AD191E"/>
    <w:rsid w:val="00AD4704"/>
    <w:rsid w:val="00AD4B71"/>
    <w:rsid w:val="00AD70B9"/>
    <w:rsid w:val="00AD78BE"/>
    <w:rsid w:val="00AE04D2"/>
    <w:rsid w:val="00AE0D62"/>
    <w:rsid w:val="00AE33B9"/>
    <w:rsid w:val="00AE4FA2"/>
    <w:rsid w:val="00AE50D5"/>
    <w:rsid w:val="00AE547C"/>
    <w:rsid w:val="00AE7C46"/>
    <w:rsid w:val="00AF21B9"/>
    <w:rsid w:val="00AF3171"/>
    <w:rsid w:val="00AF35BE"/>
    <w:rsid w:val="00AF3E96"/>
    <w:rsid w:val="00AF4246"/>
    <w:rsid w:val="00AF428F"/>
    <w:rsid w:val="00AF4F9C"/>
    <w:rsid w:val="00AF5984"/>
    <w:rsid w:val="00AF7137"/>
    <w:rsid w:val="00B00720"/>
    <w:rsid w:val="00B01AEB"/>
    <w:rsid w:val="00B0407E"/>
    <w:rsid w:val="00B04268"/>
    <w:rsid w:val="00B05386"/>
    <w:rsid w:val="00B0749E"/>
    <w:rsid w:val="00B10EC4"/>
    <w:rsid w:val="00B10FC3"/>
    <w:rsid w:val="00B1108A"/>
    <w:rsid w:val="00B11211"/>
    <w:rsid w:val="00B12D6C"/>
    <w:rsid w:val="00B12E29"/>
    <w:rsid w:val="00B14349"/>
    <w:rsid w:val="00B14E11"/>
    <w:rsid w:val="00B16232"/>
    <w:rsid w:val="00B16252"/>
    <w:rsid w:val="00B16325"/>
    <w:rsid w:val="00B16461"/>
    <w:rsid w:val="00B16DC8"/>
    <w:rsid w:val="00B17BCE"/>
    <w:rsid w:val="00B20F14"/>
    <w:rsid w:val="00B20F2A"/>
    <w:rsid w:val="00B213B7"/>
    <w:rsid w:val="00B21F27"/>
    <w:rsid w:val="00B22033"/>
    <w:rsid w:val="00B228ED"/>
    <w:rsid w:val="00B232CA"/>
    <w:rsid w:val="00B25CC7"/>
    <w:rsid w:val="00B31BAD"/>
    <w:rsid w:val="00B32B4E"/>
    <w:rsid w:val="00B3331F"/>
    <w:rsid w:val="00B3530A"/>
    <w:rsid w:val="00B36758"/>
    <w:rsid w:val="00B36EED"/>
    <w:rsid w:val="00B37A32"/>
    <w:rsid w:val="00B4029F"/>
    <w:rsid w:val="00B411EA"/>
    <w:rsid w:val="00B43DFE"/>
    <w:rsid w:val="00B4415B"/>
    <w:rsid w:val="00B44784"/>
    <w:rsid w:val="00B452D1"/>
    <w:rsid w:val="00B45E62"/>
    <w:rsid w:val="00B46827"/>
    <w:rsid w:val="00B473CE"/>
    <w:rsid w:val="00B51DE5"/>
    <w:rsid w:val="00B520A9"/>
    <w:rsid w:val="00B52289"/>
    <w:rsid w:val="00B53685"/>
    <w:rsid w:val="00B5522D"/>
    <w:rsid w:val="00B559F6"/>
    <w:rsid w:val="00B562CE"/>
    <w:rsid w:val="00B57E5F"/>
    <w:rsid w:val="00B601BD"/>
    <w:rsid w:val="00B61665"/>
    <w:rsid w:val="00B62001"/>
    <w:rsid w:val="00B6318B"/>
    <w:rsid w:val="00B63C3E"/>
    <w:rsid w:val="00B64042"/>
    <w:rsid w:val="00B65211"/>
    <w:rsid w:val="00B65C08"/>
    <w:rsid w:val="00B670EF"/>
    <w:rsid w:val="00B6768F"/>
    <w:rsid w:val="00B711BB"/>
    <w:rsid w:val="00B712F0"/>
    <w:rsid w:val="00B714DC"/>
    <w:rsid w:val="00B719B6"/>
    <w:rsid w:val="00B719D2"/>
    <w:rsid w:val="00B7333A"/>
    <w:rsid w:val="00B74517"/>
    <w:rsid w:val="00B8033C"/>
    <w:rsid w:val="00B80818"/>
    <w:rsid w:val="00B80D8D"/>
    <w:rsid w:val="00B81BBB"/>
    <w:rsid w:val="00B82EFD"/>
    <w:rsid w:val="00B838D6"/>
    <w:rsid w:val="00B83DC7"/>
    <w:rsid w:val="00B84838"/>
    <w:rsid w:val="00B85E1A"/>
    <w:rsid w:val="00B867AA"/>
    <w:rsid w:val="00B87D88"/>
    <w:rsid w:val="00B90928"/>
    <w:rsid w:val="00B909B8"/>
    <w:rsid w:val="00B90AEF"/>
    <w:rsid w:val="00B931E3"/>
    <w:rsid w:val="00B93517"/>
    <w:rsid w:val="00B95BF9"/>
    <w:rsid w:val="00B96EFA"/>
    <w:rsid w:val="00B97505"/>
    <w:rsid w:val="00B97F84"/>
    <w:rsid w:val="00BA038E"/>
    <w:rsid w:val="00BA0B3F"/>
    <w:rsid w:val="00BA1161"/>
    <w:rsid w:val="00BA3894"/>
    <w:rsid w:val="00BA4FAB"/>
    <w:rsid w:val="00BA58F3"/>
    <w:rsid w:val="00BA5970"/>
    <w:rsid w:val="00BA6281"/>
    <w:rsid w:val="00BA649F"/>
    <w:rsid w:val="00BB06D7"/>
    <w:rsid w:val="00BB08D7"/>
    <w:rsid w:val="00BB2BE6"/>
    <w:rsid w:val="00BB3E69"/>
    <w:rsid w:val="00BB4CD4"/>
    <w:rsid w:val="00BB724B"/>
    <w:rsid w:val="00BC10E4"/>
    <w:rsid w:val="00BC1544"/>
    <w:rsid w:val="00BC1DEA"/>
    <w:rsid w:val="00BC27E6"/>
    <w:rsid w:val="00BC2B33"/>
    <w:rsid w:val="00BC2CD4"/>
    <w:rsid w:val="00BC3381"/>
    <w:rsid w:val="00BC42FE"/>
    <w:rsid w:val="00BC4B9A"/>
    <w:rsid w:val="00BC5953"/>
    <w:rsid w:val="00BC7A6D"/>
    <w:rsid w:val="00BC7BC0"/>
    <w:rsid w:val="00BC7E42"/>
    <w:rsid w:val="00BD2563"/>
    <w:rsid w:val="00BD31C1"/>
    <w:rsid w:val="00BD51B4"/>
    <w:rsid w:val="00BD5428"/>
    <w:rsid w:val="00BD55BA"/>
    <w:rsid w:val="00BD5C13"/>
    <w:rsid w:val="00BD6458"/>
    <w:rsid w:val="00BE2209"/>
    <w:rsid w:val="00BE27A2"/>
    <w:rsid w:val="00BE373D"/>
    <w:rsid w:val="00BE3BCA"/>
    <w:rsid w:val="00BE461B"/>
    <w:rsid w:val="00BE5364"/>
    <w:rsid w:val="00BF1B5C"/>
    <w:rsid w:val="00BF34A2"/>
    <w:rsid w:val="00BF3C8F"/>
    <w:rsid w:val="00BF3CE2"/>
    <w:rsid w:val="00BF6B9F"/>
    <w:rsid w:val="00BF7711"/>
    <w:rsid w:val="00C01693"/>
    <w:rsid w:val="00C02935"/>
    <w:rsid w:val="00C02D98"/>
    <w:rsid w:val="00C0626E"/>
    <w:rsid w:val="00C070FA"/>
    <w:rsid w:val="00C071EC"/>
    <w:rsid w:val="00C07D04"/>
    <w:rsid w:val="00C12BA7"/>
    <w:rsid w:val="00C14EEB"/>
    <w:rsid w:val="00C155CC"/>
    <w:rsid w:val="00C157F5"/>
    <w:rsid w:val="00C15B7F"/>
    <w:rsid w:val="00C15C06"/>
    <w:rsid w:val="00C20020"/>
    <w:rsid w:val="00C2155B"/>
    <w:rsid w:val="00C217F5"/>
    <w:rsid w:val="00C235EC"/>
    <w:rsid w:val="00C24887"/>
    <w:rsid w:val="00C24992"/>
    <w:rsid w:val="00C27A06"/>
    <w:rsid w:val="00C27A3F"/>
    <w:rsid w:val="00C30056"/>
    <w:rsid w:val="00C314DE"/>
    <w:rsid w:val="00C31C02"/>
    <w:rsid w:val="00C333F2"/>
    <w:rsid w:val="00C34DCB"/>
    <w:rsid w:val="00C36880"/>
    <w:rsid w:val="00C37474"/>
    <w:rsid w:val="00C376A6"/>
    <w:rsid w:val="00C40487"/>
    <w:rsid w:val="00C41FBD"/>
    <w:rsid w:val="00C432CA"/>
    <w:rsid w:val="00C4610D"/>
    <w:rsid w:val="00C46235"/>
    <w:rsid w:val="00C46413"/>
    <w:rsid w:val="00C46437"/>
    <w:rsid w:val="00C4648C"/>
    <w:rsid w:val="00C4681C"/>
    <w:rsid w:val="00C46BE8"/>
    <w:rsid w:val="00C47359"/>
    <w:rsid w:val="00C501C7"/>
    <w:rsid w:val="00C51266"/>
    <w:rsid w:val="00C51E8A"/>
    <w:rsid w:val="00C520C5"/>
    <w:rsid w:val="00C5381D"/>
    <w:rsid w:val="00C53D4C"/>
    <w:rsid w:val="00C54ABD"/>
    <w:rsid w:val="00C54DEC"/>
    <w:rsid w:val="00C55538"/>
    <w:rsid w:val="00C562B9"/>
    <w:rsid w:val="00C57259"/>
    <w:rsid w:val="00C5793A"/>
    <w:rsid w:val="00C6080F"/>
    <w:rsid w:val="00C60A4E"/>
    <w:rsid w:val="00C61935"/>
    <w:rsid w:val="00C63026"/>
    <w:rsid w:val="00C63BA4"/>
    <w:rsid w:val="00C64075"/>
    <w:rsid w:val="00C6446A"/>
    <w:rsid w:val="00C65ECD"/>
    <w:rsid w:val="00C66875"/>
    <w:rsid w:val="00C66977"/>
    <w:rsid w:val="00C670A4"/>
    <w:rsid w:val="00C704C7"/>
    <w:rsid w:val="00C70F0F"/>
    <w:rsid w:val="00C7120C"/>
    <w:rsid w:val="00C71282"/>
    <w:rsid w:val="00C719EE"/>
    <w:rsid w:val="00C729DA"/>
    <w:rsid w:val="00C737A5"/>
    <w:rsid w:val="00C73820"/>
    <w:rsid w:val="00C746D7"/>
    <w:rsid w:val="00C7512A"/>
    <w:rsid w:val="00C7556F"/>
    <w:rsid w:val="00C75A60"/>
    <w:rsid w:val="00C75C95"/>
    <w:rsid w:val="00C76524"/>
    <w:rsid w:val="00C803B5"/>
    <w:rsid w:val="00C8144B"/>
    <w:rsid w:val="00C81B5C"/>
    <w:rsid w:val="00C820A5"/>
    <w:rsid w:val="00C83223"/>
    <w:rsid w:val="00C8322F"/>
    <w:rsid w:val="00C8368C"/>
    <w:rsid w:val="00C8375C"/>
    <w:rsid w:val="00C856AE"/>
    <w:rsid w:val="00C857B7"/>
    <w:rsid w:val="00C8758E"/>
    <w:rsid w:val="00C87D91"/>
    <w:rsid w:val="00C90826"/>
    <w:rsid w:val="00C92AF1"/>
    <w:rsid w:val="00C96E4B"/>
    <w:rsid w:val="00CA043B"/>
    <w:rsid w:val="00CA1DCD"/>
    <w:rsid w:val="00CA232D"/>
    <w:rsid w:val="00CA2C9D"/>
    <w:rsid w:val="00CA3E88"/>
    <w:rsid w:val="00CA6E63"/>
    <w:rsid w:val="00CA737B"/>
    <w:rsid w:val="00CA7C7F"/>
    <w:rsid w:val="00CB1611"/>
    <w:rsid w:val="00CB30AE"/>
    <w:rsid w:val="00CB4B96"/>
    <w:rsid w:val="00CB4CC5"/>
    <w:rsid w:val="00CB7956"/>
    <w:rsid w:val="00CC0D96"/>
    <w:rsid w:val="00CC126F"/>
    <w:rsid w:val="00CC12BA"/>
    <w:rsid w:val="00CC2174"/>
    <w:rsid w:val="00CC31F4"/>
    <w:rsid w:val="00CC39D9"/>
    <w:rsid w:val="00CC4BDB"/>
    <w:rsid w:val="00CC4C1E"/>
    <w:rsid w:val="00CC4CA5"/>
    <w:rsid w:val="00CC60CF"/>
    <w:rsid w:val="00CC61AB"/>
    <w:rsid w:val="00CC7887"/>
    <w:rsid w:val="00CC7E55"/>
    <w:rsid w:val="00CD2068"/>
    <w:rsid w:val="00CD2993"/>
    <w:rsid w:val="00CD3EBB"/>
    <w:rsid w:val="00CD5365"/>
    <w:rsid w:val="00CD651E"/>
    <w:rsid w:val="00CD659D"/>
    <w:rsid w:val="00CD7BC5"/>
    <w:rsid w:val="00CE0C67"/>
    <w:rsid w:val="00CE1DBE"/>
    <w:rsid w:val="00CE2589"/>
    <w:rsid w:val="00CE5239"/>
    <w:rsid w:val="00CE5957"/>
    <w:rsid w:val="00CE64B7"/>
    <w:rsid w:val="00CE7C4A"/>
    <w:rsid w:val="00CF10EB"/>
    <w:rsid w:val="00CF10EF"/>
    <w:rsid w:val="00CF148B"/>
    <w:rsid w:val="00CF1912"/>
    <w:rsid w:val="00CF31BA"/>
    <w:rsid w:val="00CF371B"/>
    <w:rsid w:val="00CF41F1"/>
    <w:rsid w:val="00CF56DD"/>
    <w:rsid w:val="00CF57C8"/>
    <w:rsid w:val="00CF6A50"/>
    <w:rsid w:val="00D00978"/>
    <w:rsid w:val="00D00A71"/>
    <w:rsid w:val="00D01206"/>
    <w:rsid w:val="00D019D9"/>
    <w:rsid w:val="00D030AE"/>
    <w:rsid w:val="00D048F3"/>
    <w:rsid w:val="00D04D6A"/>
    <w:rsid w:val="00D065D1"/>
    <w:rsid w:val="00D0661F"/>
    <w:rsid w:val="00D06F53"/>
    <w:rsid w:val="00D072FE"/>
    <w:rsid w:val="00D103AD"/>
    <w:rsid w:val="00D11095"/>
    <w:rsid w:val="00D148EB"/>
    <w:rsid w:val="00D14D86"/>
    <w:rsid w:val="00D150B0"/>
    <w:rsid w:val="00D155D8"/>
    <w:rsid w:val="00D16F1D"/>
    <w:rsid w:val="00D17E71"/>
    <w:rsid w:val="00D2154D"/>
    <w:rsid w:val="00D224B1"/>
    <w:rsid w:val="00D232D1"/>
    <w:rsid w:val="00D23851"/>
    <w:rsid w:val="00D24A8D"/>
    <w:rsid w:val="00D306FD"/>
    <w:rsid w:val="00D312C2"/>
    <w:rsid w:val="00D31BB5"/>
    <w:rsid w:val="00D31D75"/>
    <w:rsid w:val="00D31DD2"/>
    <w:rsid w:val="00D32C74"/>
    <w:rsid w:val="00D3369D"/>
    <w:rsid w:val="00D33D2A"/>
    <w:rsid w:val="00D36AAD"/>
    <w:rsid w:val="00D36B24"/>
    <w:rsid w:val="00D37978"/>
    <w:rsid w:val="00D41003"/>
    <w:rsid w:val="00D429A1"/>
    <w:rsid w:val="00D42B74"/>
    <w:rsid w:val="00D4452F"/>
    <w:rsid w:val="00D4490C"/>
    <w:rsid w:val="00D452F2"/>
    <w:rsid w:val="00D45E64"/>
    <w:rsid w:val="00D46131"/>
    <w:rsid w:val="00D465B0"/>
    <w:rsid w:val="00D47213"/>
    <w:rsid w:val="00D50542"/>
    <w:rsid w:val="00D506C8"/>
    <w:rsid w:val="00D52381"/>
    <w:rsid w:val="00D52DAF"/>
    <w:rsid w:val="00D530BB"/>
    <w:rsid w:val="00D5430C"/>
    <w:rsid w:val="00D55FD2"/>
    <w:rsid w:val="00D5635C"/>
    <w:rsid w:val="00D56A74"/>
    <w:rsid w:val="00D56AD1"/>
    <w:rsid w:val="00D572E5"/>
    <w:rsid w:val="00D5735E"/>
    <w:rsid w:val="00D57C70"/>
    <w:rsid w:val="00D62852"/>
    <w:rsid w:val="00D62C63"/>
    <w:rsid w:val="00D65525"/>
    <w:rsid w:val="00D703FE"/>
    <w:rsid w:val="00D7072A"/>
    <w:rsid w:val="00D70852"/>
    <w:rsid w:val="00D70B9C"/>
    <w:rsid w:val="00D72B20"/>
    <w:rsid w:val="00D72F1C"/>
    <w:rsid w:val="00D74525"/>
    <w:rsid w:val="00D745F6"/>
    <w:rsid w:val="00D74D0B"/>
    <w:rsid w:val="00D75F81"/>
    <w:rsid w:val="00D76458"/>
    <w:rsid w:val="00D8005E"/>
    <w:rsid w:val="00D80158"/>
    <w:rsid w:val="00D80ACB"/>
    <w:rsid w:val="00D8107F"/>
    <w:rsid w:val="00D817E4"/>
    <w:rsid w:val="00D82320"/>
    <w:rsid w:val="00D82412"/>
    <w:rsid w:val="00D86A8B"/>
    <w:rsid w:val="00D87C8F"/>
    <w:rsid w:val="00D933F1"/>
    <w:rsid w:val="00D93DC5"/>
    <w:rsid w:val="00D940A7"/>
    <w:rsid w:val="00D9478A"/>
    <w:rsid w:val="00D9604C"/>
    <w:rsid w:val="00D976E7"/>
    <w:rsid w:val="00DA20F6"/>
    <w:rsid w:val="00DA33B0"/>
    <w:rsid w:val="00DA3E56"/>
    <w:rsid w:val="00DA3F46"/>
    <w:rsid w:val="00DA4DDD"/>
    <w:rsid w:val="00DA53E4"/>
    <w:rsid w:val="00DA5A9C"/>
    <w:rsid w:val="00DA6842"/>
    <w:rsid w:val="00DA6849"/>
    <w:rsid w:val="00DA75AA"/>
    <w:rsid w:val="00DA7735"/>
    <w:rsid w:val="00DB17DF"/>
    <w:rsid w:val="00DB1CDC"/>
    <w:rsid w:val="00DB34C5"/>
    <w:rsid w:val="00DB6C00"/>
    <w:rsid w:val="00DB7F53"/>
    <w:rsid w:val="00DC07F8"/>
    <w:rsid w:val="00DC1B12"/>
    <w:rsid w:val="00DC1D0B"/>
    <w:rsid w:val="00DC1E86"/>
    <w:rsid w:val="00DC44A3"/>
    <w:rsid w:val="00DC57CE"/>
    <w:rsid w:val="00DC7391"/>
    <w:rsid w:val="00DD0D8F"/>
    <w:rsid w:val="00DD1BA4"/>
    <w:rsid w:val="00DD4A2B"/>
    <w:rsid w:val="00DD6AFC"/>
    <w:rsid w:val="00DD77B4"/>
    <w:rsid w:val="00DE0882"/>
    <w:rsid w:val="00DE2741"/>
    <w:rsid w:val="00DE77D6"/>
    <w:rsid w:val="00DF0866"/>
    <w:rsid w:val="00DF17A1"/>
    <w:rsid w:val="00DF1DD1"/>
    <w:rsid w:val="00DF2D2E"/>
    <w:rsid w:val="00DF2FFD"/>
    <w:rsid w:val="00DF52E5"/>
    <w:rsid w:val="00DF5660"/>
    <w:rsid w:val="00DF57D8"/>
    <w:rsid w:val="00DF6B54"/>
    <w:rsid w:val="00DF738B"/>
    <w:rsid w:val="00E01C80"/>
    <w:rsid w:val="00E01DAA"/>
    <w:rsid w:val="00E02567"/>
    <w:rsid w:val="00E037C8"/>
    <w:rsid w:val="00E040DD"/>
    <w:rsid w:val="00E054E2"/>
    <w:rsid w:val="00E05E38"/>
    <w:rsid w:val="00E06AFF"/>
    <w:rsid w:val="00E124FC"/>
    <w:rsid w:val="00E12E2B"/>
    <w:rsid w:val="00E1485D"/>
    <w:rsid w:val="00E153DF"/>
    <w:rsid w:val="00E21B41"/>
    <w:rsid w:val="00E21CDB"/>
    <w:rsid w:val="00E224B1"/>
    <w:rsid w:val="00E23318"/>
    <w:rsid w:val="00E23C1B"/>
    <w:rsid w:val="00E2481F"/>
    <w:rsid w:val="00E2630E"/>
    <w:rsid w:val="00E26791"/>
    <w:rsid w:val="00E30B37"/>
    <w:rsid w:val="00E31044"/>
    <w:rsid w:val="00E334BB"/>
    <w:rsid w:val="00E33977"/>
    <w:rsid w:val="00E3595F"/>
    <w:rsid w:val="00E3713C"/>
    <w:rsid w:val="00E377CE"/>
    <w:rsid w:val="00E40285"/>
    <w:rsid w:val="00E40558"/>
    <w:rsid w:val="00E42B05"/>
    <w:rsid w:val="00E43855"/>
    <w:rsid w:val="00E45019"/>
    <w:rsid w:val="00E46D6C"/>
    <w:rsid w:val="00E54062"/>
    <w:rsid w:val="00E54986"/>
    <w:rsid w:val="00E54A8A"/>
    <w:rsid w:val="00E55604"/>
    <w:rsid w:val="00E56D88"/>
    <w:rsid w:val="00E57415"/>
    <w:rsid w:val="00E579AA"/>
    <w:rsid w:val="00E57F65"/>
    <w:rsid w:val="00E61D07"/>
    <w:rsid w:val="00E624F2"/>
    <w:rsid w:val="00E62F2A"/>
    <w:rsid w:val="00E633F3"/>
    <w:rsid w:val="00E63DDC"/>
    <w:rsid w:val="00E70470"/>
    <w:rsid w:val="00E71B4E"/>
    <w:rsid w:val="00E729B0"/>
    <w:rsid w:val="00E7616B"/>
    <w:rsid w:val="00E766AD"/>
    <w:rsid w:val="00E76A5C"/>
    <w:rsid w:val="00E76A61"/>
    <w:rsid w:val="00E76EED"/>
    <w:rsid w:val="00E771C4"/>
    <w:rsid w:val="00E7740E"/>
    <w:rsid w:val="00E77FDB"/>
    <w:rsid w:val="00E812D7"/>
    <w:rsid w:val="00E816C3"/>
    <w:rsid w:val="00E823BA"/>
    <w:rsid w:val="00E83236"/>
    <w:rsid w:val="00E853A5"/>
    <w:rsid w:val="00E87EF8"/>
    <w:rsid w:val="00E9125A"/>
    <w:rsid w:val="00E9372C"/>
    <w:rsid w:val="00E951F3"/>
    <w:rsid w:val="00E95F55"/>
    <w:rsid w:val="00E97071"/>
    <w:rsid w:val="00E974AA"/>
    <w:rsid w:val="00E976EC"/>
    <w:rsid w:val="00EA0EF5"/>
    <w:rsid w:val="00EA1C6D"/>
    <w:rsid w:val="00EA4B2A"/>
    <w:rsid w:val="00EA4EF3"/>
    <w:rsid w:val="00EA6110"/>
    <w:rsid w:val="00EA7208"/>
    <w:rsid w:val="00EB0369"/>
    <w:rsid w:val="00EB2D84"/>
    <w:rsid w:val="00EB4922"/>
    <w:rsid w:val="00EC0BCC"/>
    <w:rsid w:val="00EC32B3"/>
    <w:rsid w:val="00EC3F81"/>
    <w:rsid w:val="00EC414E"/>
    <w:rsid w:val="00EC4351"/>
    <w:rsid w:val="00EC4640"/>
    <w:rsid w:val="00EC5057"/>
    <w:rsid w:val="00EC5325"/>
    <w:rsid w:val="00EC6781"/>
    <w:rsid w:val="00ED241B"/>
    <w:rsid w:val="00ED30B2"/>
    <w:rsid w:val="00ED4203"/>
    <w:rsid w:val="00ED4ECC"/>
    <w:rsid w:val="00ED555E"/>
    <w:rsid w:val="00ED5C62"/>
    <w:rsid w:val="00ED77AF"/>
    <w:rsid w:val="00ED7B2B"/>
    <w:rsid w:val="00EE02FE"/>
    <w:rsid w:val="00EE03DC"/>
    <w:rsid w:val="00EE0F76"/>
    <w:rsid w:val="00EE156B"/>
    <w:rsid w:val="00EE1942"/>
    <w:rsid w:val="00EE1BC7"/>
    <w:rsid w:val="00EE3CBC"/>
    <w:rsid w:val="00EE40BC"/>
    <w:rsid w:val="00EE443A"/>
    <w:rsid w:val="00EE5708"/>
    <w:rsid w:val="00EE5C57"/>
    <w:rsid w:val="00EE5D3A"/>
    <w:rsid w:val="00EE5D6E"/>
    <w:rsid w:val="00EE73BB"/>
    <w:rsid w:val="00EF097F"/>
    <w:rsid w:val="00EF0C76"/>
    <w:rsid w:val="00EF2C8A"/>
    <w:rsid w:val="00EF2D19"/>
    <w:rsid w:val="00EF3A2D"/>
    <w:rsid w:val="00EF4389"/>
    <w:rsid w:val="00EF4B62"/>
    <w:rsid w:val="00EF6C62"/>
    <w:rsid w:val="00EF731D"/>
    <w:rsid w:val="00EF7F86"/>
    <w:rsid w:val="00F00CAA"/>
    <w:rsid w:val="00F018C5"/>
    <w:rsid w:val="00F01C34"/>
    <w:rsid w:val="00F035F2"/>
    <w:rsid w:val="00F038B3"/>
    <w:rsid w:val="00F05BBD"/>
    <w:rsid w:val="00F069C1"/>
    <w:rsid w:val="00F11744"/>
    <w:rsid w:val="00F12584"/>
    <w:rsid w:val="00F12853"/>
    <w:rsid w:val="00F138FE"/>
    <w:rsid w:val="00F13DB5"/>
    <w:rsid w:val="00F147F8"/>
    <w:rsid w:val="00F15C61"/>
    <w:rsid w:val="00F2228A"/>
    <w:rsid w:val="00F24035"/>
    <w:rsid w:val="00F242A8"/>
    <w:rsid w:val="00F25BFA"/>
    <w:rsid w:val="00F2635E"/>
    <w:rsid w:val="00F272A0"/>
    <w:rsid w:val="00F27D29"/>
    <w:rsid w:val="00F27DF6"/>
    <w:rsid w:val="00F303DE"/>
    <w:rsid w:val="00F305E3"/>
    <w:rsid w:val="00F31BAD"/>
    <w:rsid w:val="00F3237B"/>
    <w:rsid w:val="00F32474"/>
    <w:rsid w:val="00F331B7"/>
    <w:rsid w:val="00F3651D"/>
    <w:rsid w:val="00F42123"/>
    <w:rsid w:val="00F43701"/>
    <w:rsid w:val="00F4373E"/>
    <w:rsid w:val="00F44258"/>
    <w:rsid w:val="00F44609"/>
    <w:rsid w:val="00F456A5"/>
    <w:rsid w:val="00F469AB"/>
    <w:rsid w:val="00F46C8F"/>
    <w:rsid w:val="00F50BC6"/>
    <w:rsid w:val="00F533E0"/>
    <w:rsid w:val="00F53515"/>
    <w:rsid w:val="00F53D5A"/>
    <w:rsid w:val="00F53E4C"/>
    <w:rsid w:val="00F56ADC"/>
    <w:rsid w:val="00F56D40"/>
    <w:rsid w:val="00F60BA0"/>
    <w:rsid w:val="00F60E16"/>
    <w:rsid w:val="00F60EEB"/>
    <w:rsid w:val="00F61650"/>
    <w:rsid w:val="00F63957"/>
    <w:rsid w:val="00F64171"/>
    <w:rsid w:val="00F6436E"/>
    <w:rsid w:val="00F649DE"/>
    <w:rsid w:val="00F64EE8"/>
    <w:rsid w:val="00F66D3D"/>
    <w:rsid w:val="00F70496"/>
    <w:rsid w:val="00F7051C"/>
    <w:rsid w:val="00F71C63"/>
    <w:rsid w:val="00F71E5B"/>
    <w:rsid w:val="00F73F06"/>
    <w:rsid w:val="00F74453"/>
    <w:rsid w:val="00F76571"/>
    <w:rsid w:val="00F76E92"/>
    <w:rsid w:val="00F80297"/>
    <w:rsid w:val="00F80298"/>
    <w:rsid w:val="00F80B52"/>
    <w:rsid w:val="00F812B0"/>
    <w:rsid w:val="00F812DC"/>
    <w:rsid w:val="00F81F4B"/>
    <w:rsid w:val="00F82012"/>
    <w:rsid w:val="00F82179"/>
    <w:rsid w:val="00F8402A"/>
    <w:rsid w:val="00F84160"/>
    <w:rsid w:val="00F85E39"/>
    <w:rsid w:val="00F86F8E"/>
    <w:rsid w:val="00F874F6"/>
    <w:rsid w:val="00F87B71"/>
    <w:rsid w:val="00F90341"/>
    <w:rsid w:val="00F90A71"/>
    <w:rsid w:val="00F910EA"/>
    <w:rsid w:val="00F930F9"/>
    <w:rsid w:val="00F94657"/>
    <w:rsid w:val="00F95903"/>
    <w:rsid w:val="00F96DF8"/>
    <w:rsid w:val="00F97D81"/>
    <w:rsid w:val="00FA1C7D"/>
    <w:rsid w:val="00FA2E02"/>
    <w:rsid w:val="00FA3BFC"/>
    <w:rsid w:val="00FA3F1F"/>
    <w:rsid w:val="00FA50FE"/>
    <w:rsid w:val="00FA5DC5"/>
    <w:rsid w:val="00FA7ADB"/>
    <w:rsid w:val="00FB0083"/>
    <w:rsid w:val="00FB0452"/>
    <w:rsid w:val="00FB0729"/>
    <w:rsid w:val="00FB10B9"/>
    <w:rsid w:val="00FB26EA"/>
    <w:rsid w:val="00FB30BC"/>
    <w:rsid w:val="00FB542B"/>
    <w:rsid w:val="00FB6DB0"/>
    <w:rsid w:val="00FB7558"/>
    <w:rsid w:val="00FC00E6"/>
    <w:rsid w:val="00FC0ECD"/>
    <w:rsid w:val="00FC1829"/>
    <w:rsid w:val="00FC3F99"/>
    <w:rsid w:val="00FC6744"/>
    <w:rsid w:val="00FC67C0"/>
    <w:rsid w:val="00FC6934"/>
    <w:rsid w:val="00FC6DFD"/>
    <w:rsid w:val="00FD0B1E"/>
    <w:rsid w:val="00FD2F72"/>
    <w:rsid w:val="00FD310B"/>
    <w:rsid w:val="00FD52F0"/>
    <w:rsid w:val="00FD66B0"/>
    <w:rsid w:val="00FD7914"/>
    <w:rsid w:val="00FE02FA"/>
    <w:rsid w:val="00FE084A"/>
    <w:rsid w:val="00FE0D0B"/>
    <w:rsid w:val="00FE41F1"/>
    <w:rsid w:val="00FE42C0"/>
    <w:rsid w:val="00FE5045"/>
    <w:rsid w:val="00FE5089"/>
    <w:rsid w:val="00FE56ED"/>
    <w:rsid w:val="00FE5C0E"/>
    <w:rsid w:val="00FE7AD8"/>
    <w:rsid w:val="00FF1B4D"/>
    <w:rsid w:val="00FF2877"/>
    <w:rsid w:val="00FF5874"/>
    <w:rsid w:val="00FF70C7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5C04EA"/>
  <w15:docId w15:val="{CF758EAA-6A7D-4432-9142-C935414E7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90341"/>
  </w:style>
  <w:style w:type="paragraph" w:styleId="1">
    <w:name w:val="heading 1"/>
    <w:aliases w:val="Т3"/>
    <w:basedOn w:val="a"/>
    <w:next w:val="a"/>
    <w:link w:val="10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Т4,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aliases w:val="Tab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aliases w:val="Tab_name Знак"/>
    <w:basedOn w:val="a"/>
    <w:next w:val="a"/>
    <w:link w:val="41"/>
    <w:qFormat/>
    <w:rsid w:val="00D72B20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paragraph" w:styleId="5">
    <w:name w:val="heading 5"/>
    <w:basedOn w:val="a"/>
    <w:next w:val="a"/>
    <w:link w:val="50"/>
    <w:uiPriority w:val="9"/>
    <w:qFormat/>
    <w:rsid w:val="00D72B20"/>
    <w:pPr>
      <w:keepNext/>
      <w:keepLines/>
      <w:spacing w:before="200" w:after="0" w:line="276" w:lineRule="auto"/>
      <w:outlineLvl w:val="4"/>
    </w:pPr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F812DC"/>
    <w:pPr>
      <w:numPr>
        <w:ilvl w:val="5"/>
        <w:numId w:val="1"/>
      </w:numPr>
      <w:suppressAutoHyphens/>
      <w:overflowPunct w:val="0"/>
      <w:autoSpaceDE w:val="0"/>
      <w:spacing w:before="240" w:after="60" w:line="240" w:lineRule="auto"/>
      <w:textAlignment w:val="baseline"/>
      <w:outlineLvl w:val="5"/>
    </w:pPr>
    <w:rPr>
      <w:rFonts w:ascii="Times New Roman" w:eastAsia="Times New Roman" w:hAnsi="Times New Roman" w:cs="Times New Roman"/>
      <w:b/>
      <w:bCs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Т4 Знак,OG Heading 2 Знак"/>
    <w:basedOn w:val="a0"/>
    <w:link w:val="2"/>
    <w:uiPriority w:val="9"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aliases w:val="Tab Знак"/>
    <w:basedOn w:val="a0"/>
    <w:link w:val="3"/>
    <w:uiPriority w:val="9"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link w:val="a4"/>
    <w:uiPriority w:val="34"/>
    <w:qFormat/>
    <w:rsid w:val="00BE2209"/>
    <w:pPr>
      <w:ind w:left="720"/>
      <w:contextualSpacing/>
    </w:pPr>
  </w:style>
  <w:style w:type="paragraph" w:styleId="a5">
    <w:name w:val="header"/>
    <w:aliases w:val="ВерхКолонтитул"/>
    <w:basedOn w:val="a"/>
    <w:link w:val="a6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ВерхКолонтитул Знак"/>
    <w:basedOn w:val="a0"/>
    <w:link w:val="a5"/>
    <w:uiPriority w:val="99"/>
    <w:rsid w:val="003E1B03"/>
  </w:style>
  <w:style w:type="paragraph" w:styleId="a7">
    <w:name w:val="footer"/>
    <w:basedOn w:val="a"/>
    <w:link w:val="a8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B03"/>
  </w:style>
  <w:style w:type="paragraph" w:styleId="a9">
    <w:name w:val="Balloon Text"/>
    <w:basedOn w:val="a"/>
    <w:link w:val="aa"/>
    <w:uiPriority w:val="99"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82024E"/>
    <w:rPr>
      <w:rFonts w:ascii="Segoe UI" w:hAnsi="Segoe UI" w:cs="Segoe UI"/>
      <w:sz w:val="18"/>
      <w:szCs w:val="18"/>
    </w:rPr>
  </w:style>
  <w:style w:type="paragraph" w:styleId="ab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c"/>
    <w:uiPriority w:val="35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d">
    <w:name w:val="Содержимое таблицы"/>
    <w:basedOn w:val="a"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e">
    <w:name w:val="Normal (Web)"/>
    <w:aliases w:val="Обычный (Web), Знак Знак22,Знак Знак22"/>
    <w:basedOn w:val="a"/>
    <w:unhideWhenUsed/>
    <w:qFormat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Т3 Знак"/>
    <w:basedOn w:val="a0"/>
    <w:link w:val="1"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">
    <w:name w:val="Body Text Indent"/>
    <w:basedOn w:val="a"/>
    <w:link w:val="af0"/>
    <w:uiPriority w:val="99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 с отступом Знак"/>
    <w:basedOn w:val="a0"/>
    <w:link w:val="af"/>
    <w:uiPriority w:val="99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character" w:customStyle="1" w:styleId="40">
    <w:name w:val="Заголовок 4 Знак"/>
    <w:basedOn w:val="a0"/>
    <w:uiPriority w:val="9"/>
    <w:semiHidden/>
    <w:rsid w:val="00D72B2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rsid w:val="00D72B20"/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af1">
    <w:name w:val="Document Map"/>
    <w:basedOn w:val="a"/>
    <w:link w:val="af2"/>
    <w:uiPriority w:val="99"/>
    <w:unhideWhenUsed/>
    <w:rsid w:val="00D72B20"/>
    <w:pPr>
      <w:spacing w:after="0" w:line="240" w:lineRule="auto"/>
    </w:pPr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af2">
    <w:name w:val="Схема документа Знак"/>
    <w:basedOn w:val="a0"/>
    <w:link w:val="af1"/>
    <w:uiPriority w:val="99"/>
    <w:rsid w:val="00D72B20"/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41">
    <w:name w:val="Заголовок 4 Знак1"/>
    <w:aliases w:val="Tab_name Знак Знак"/>
    <w:link w:val="4"/>
    <w:rsid w:val="00D72B20"/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character" w:styleId="af3">
    <w:name w:val="Hyperlink"/>
    <w:uiPriority w:val="99"/>
    <w:rsid w:val="00D72B2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284" w:hanging="284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22">
    <w:name w:val="toc 2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709" w:hanging="469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rsid w:val="00D72B20"/>
    <w:pPr>
      <w:tabs>
        <w:tab w:val="left" w:pos="0"/>
        <w:tab w:val="left" w:pos="1134"/>
        <w:tab w:val="right" w:leader="dot" w:pos="9345"/>
      </w:tabs>
      <w:spacing w:after="0" w:line="240" w:lineRule="auto"/>
      <w:ind w:left="1134" w:hanging="708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39"/>
    <w:unhideWhenUsed/>
    <w:rsid w:val="00D72B20"/>
    <w:pPr>
      <w:spacing w:after="100" w:line="276" w:lineRule="auto"/>
      <w:ind w:left="6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D72B20"/>
    <w:pPr>
      <w:spacing w:after="100" w:line="276" w:lineRule="auto"/>
      <w:ind w:left="88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D72B20"/>
    <w:pPr>
      <w:spacing w:after="100" w:line="276" w:lineRule="auto"/>
      <w:ind w:left="110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D72B20"/>
    <w:pPr>
      <w:spacing w:after="100" w:line="276" w:lineRule="auto"/>
      <w:ind w:left="132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D72B20"/>
    <w:pPr>
      <w:spacing w:after="100" w:line="276" w:lineRule="auto"/>
      <w:ind w:left="154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D72B20"/>
    <w:pPr>
      <w:spacing w:after="100" w:line="276" w:lineRule="auto"/>
      <w:ind w:left="17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customStyle="1" w:styleId="2TimesNewRoman1212">
    <w:name w:val="Стиль Заголовок 2 + Times New Roman 12 пт После:  12 пт кернинг ..."/>
    <w:basedOn w:val="2"/>
    <w:rsid w:val="00D72B20"/>
    <w:pPr>
      <w:keepNext/>
      <w:spacing w:before="240" w:beforeAutospacing="0" w:after="240" w:afterAutospacing="0" w:line="360" w:lineRule="auto"/>
      <w:jc w:val="center"/>
    </w:pPr>
    <w:rPr>
      <w:i/>
      <w:iCs/>
      <w:kern w:val="32"/>
      <w:sz w:val="24"/>
      <w:szCs w:val="20"/>
      <w:lang w:val="x-none" w:eastAsia="en-US"/>
    </w:rPr>
  </w:style>
  <w:style w:type="character" w:styleId="af4">
    <w:name w:val="annotation reference"/>
    <w:uiPriority w:val="99"/>
    <w:unhideWhenUsed/>
    <w:rsid w:val="00D72B20"/>
    <w:rPr>
      <w:sz w:val="16"/>
      <w:szCs w:val="16"/>
    </w:rPr>
  </w:style>
  <w:style w:type="paragraph" w:styleId="af5">
    <w:name w:val="annotation text"/>
    <w:basedOn w:val="a"/>
    <w:link w:val="af6"/>
    <w:uiPriority w:val="99"/>
    <w:unhideWhenUsed/>
    <w:rsid w:val="00D72B20"/>
    <w:pPr>
      <w:spacing w:after="20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6">
    <w:name w:val="Текст примечания Знак"/>
    <w:basedOn w:val="a0"/>
    <w:link w:val="af5"/>
    <w:uiPriority w:val="99"/>
    <w:rsid w:val="00D72B20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7">
    <w:name w:val="annotation subject"/>
    <w:basedOn w:val="af5"/>
    <w:next w:val="af5"/>
    <w:link w:val="af8"/>
    <w:uiPriority w:val="99"/>
    <w:unhideWhenUsed/>
    <w:rsid w:val="00D72B20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rsid w:val="00D72B20"/>
    <w:rPr>
      <w:rFonts w:ascii="Times New Roman" w:eastAsia="Calibri" w:hAnsi="Times New Roman" w:cs="Times New Roman"/>
      <w:b/>
      <w:bCs/>
      <w:sz w:val="20"/>
      <w:szCs w:val="20"/>
      <w:lang w:val="x-none" w:eastAsia="x-none"/>
    </w:rPr>
  </w:style>
  <w:style w:type="character" w:styleId="af9">
    <w:name w:val="page number"/>
    <w:basedOn w:val="a0"/>
    <w:rsid w:val="00D72B20"/>
  </w:style>
  <w:style w:type="paragraph" w:styleId="afa">
    <w:name w:val="Body Text"/>
    <w:aliases w:val=" Знак Знак Знак,Таблица TEXT,Body single,bt,Body Text Char,Основной текст Знак Знак Знак Знак"/>
    <w:basedOn w:val="a"/>
    <w:link w:val="afb"/>
    <w:rsid w:val="00D72B2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character" w:customStyle="1" w:styleId="afb">
    <w:name w:val="Основной текст Знак"/>
    <w:aliases w:val=" Знак Знак Знак Знак,Таблица TEXT Знак,Body single Знак,bt Знак,Body Text Char Знак,Основной текст Знак Знак Знак Знак Знак"/>
    <w:basedOn w:val="a0"/>
    <w:link w:val="afa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ConsPlusNormal">
    <w:name w:val="ConsPlusNormal"/>
    <w:link w:val="ConsPlusNormal0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72B20"/>
  </w:style>
  <w:style w:type="character" w:customStyle="1" w:styleId="apple-converted-space">
    <w:name w:val="apple-converted-space"/>
    <w:basedOn w:val="a0"/>
    <w:rsid w:val="00D72B20"/>
  </w:style>
  <w:style w:type="paragraph" w:styleId="afc">
    <w:name w:val="Plain Text"/>
    <w:basedOn w:val="a"/>
    <w:link w:val="afd"/>
    <w:rsid w:val="00D72B2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afd">
    <w:name w:val="Текст Знак"/>
    <w:basedOn w:val="a0"/>
    <w:link w:val="afc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styleId="afe">
    <w:name w:val="Strong"/>
    <w:qFormat/>
    <w:rsid w:val="00D72B20"/>
    <w:rPr>
      <w:b/>
      <w:bCs/>
    </w:rPr>
  </w:style>
  <w:style w:type="paragraph" w:styleId="23">
    <w:name w:val="Body Text 2"/>
    <w:basedOn w:val="a"/>
    <w:link w:val="24"/>
    <w:rsid w:val="00D72B20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43">
    <w:name w:val="Стиль4 Знак"/>
    <w:basedOn w:val="af"/>
    <w:link w:val="44"/>
    <w:rsid w:val="00D72B20"/>
    <w:pPr>
      <w:spacing w:after="0" w:line="240" w:lineRule="auto"/>
      <w:ind w:left="0" w:firstLine="708"/>
    </w:pPr>
    <w:rPr>
      <w:kern w:val="0"/>
      <w:sz w:val="20"/>
      <w:szCs w:val="20"/>
      <w:lang w:val="x-none" w:eastAsia="ru-RU"/>
    </w:rPr>
  </w:style>
  <w:style w:type="character" w:customStyle="1" w:styleId="44">
    <w:name w:val="Стиль4 Знак Знак"/>
    <w:link w:val="43"/>
    <w:locked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Style5">
    <w:name w:val="Style5"/>
    <w:basedOn w:val="a"/>
    <w:rsid w:val="00D72B20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4"/>
      <w:szCs w:val="24"/>
      <w:lang w:eastAsia="ru-RU"/>
    </w:rPr>
  </w:style>
  <w:style w:type="character" w:customStyle="1" w:styleId="FontStyle25">
    <w:name w:val="Font Style25"/>
    <w:rsid w:val="00D72B20"/>
    <w:rPr>
      <w:rFonts w:ascii="Sylfaen" w:hAnsi="Sylfaen" w:cs="Sylfaen"/>
      <w:sz w:val="24"/>
      <w:szCs w:val="24"/>
    </w:rPr>
  </w:style>
  <w:style w:type="paragraph" w:styleId="HTML">
    <w:name w:val="HTML Preformatted"/>
    <w:basedOn w:val="a"/>
    <w:link w:val="HTML0"/>
    <w:uiPriority w:val="99"/>
    <w:unhideWhenUsed/>
    <w:rsid w:val="00D72B2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styleId="aff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0"/>
    <w:uiPriority w:val="9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f0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f"/>
    <w:uiPriority w:val="99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f1">
    <w:name w:val="footnote reference"/>
    <w:aliases w:val="Знак сноски-FN"/>
    <w:uiPriority w:val="99"/>
    <w:rsid w:val="00D72B20"/>
    <w:rPr>
      <w:vertAlign w:val="superscript"/>
    </w:rPr>
  </w:style>
  <w:style w:type="paragraph" w:styleId="32">
    <w:name w:val="Body Text Indent 3"/>
    <w:basedOn w:val="a"/>
    <w:link w:val="33"/>
    <w:rsid w:val="00D72B20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3">
    <w:name w:val="Основной текст с отступом 3 Знак"/>
    <w:basedOn w:val="a0"/>
    <w:link w:val="32"/>
    <w:rsid w:val="00D72B20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firmname1">
    <w:name w:val="firm_name1"/>
    <w:rsid w:val="00D72B20"/>
    <w:rPr>
      <w:b/>
      <w:bCs/>
      <w:color w:val="005FB1"/>
      <w:sz w:val="30"/>
      <w:szCs w:val="30"/>
    </w:rPr>
  </w:style>
  <w:style w:type="character" w:customStyle="1" w:styleId="telefon1">
    <w:name w:val="telefon1"/>
    <w:rsid w:val="00D72B20"/>
    <w:rPr>
      <w:color w:val="000000"/>
      <w:sz w:val="26"/>
      <w:szCs w:val="26"/>
    </w:rPr>
  </w:style>
  <w:style w:type="paragraph" w:styleId="aff2">
    <w:name w:val="Subtitle"/>
    <w:basedOn w:val="a"/>
    <w:link w:val="aff3"/>
    <w:qFormat/>
    <w:rsid w:val="00D72B2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ff3">
    <w:name w:val="Подзаголовок Знак"/>
    <w:basedOn w:val="a0"/>
    <w:link w:val="aff2"/>
    <w:rsid w:val="00D72B20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table" w:styleId="aff4">
    <w:name w:val="Table Grid"/>
    <w:basedOn w:val="a1"/>
    <w:uiPriority w:val="3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 Знак Знак Знак Знак1 Знак Знак Знак Знак"/>
    <w:basedOn w:val="a"/>
    <w:rsid w:val="00D72B20"/>
    <w:pPr>
      <w:widowControl w:val="0"/>
      <w:adjustRightInd w:val="0"/>
      <w:spacing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aff5">
    <w:name w:val="Emphasis"/>
    <w:qFormat/>
    <w:rsid w:val="00D72B20"/>
    <w:rPr>
      <w:i/>
      <w:iCs/>
    </w:rPr>
  </w:style>
  <w:style w:type="paragraph" w:customStyle="1" w:styleId="ConsPlusTitle">
    <w:name w:val="ConsPlusTitle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WW-1">
    <w:name w:val="WW- Знак1"/>
    <w:rsid w:val="00D72B20"/>
    <w:rPr>
      <w:sz w:val="24"/>
      <w:szCs w:val="24"/>
    </w:rPr>
  </w:style>
  <w:style w:type="paragraph" w:customStyle="1" w:styleId="13">
    <w:name w:val="Основной текст с отступом1"/>
    <w:aliases w:val="Основной текст 1,Нумерованный список !!,Надин стиль,Body Text Indent"/>
    <w:basedOn w:val="a"/>
    <w:link w:val="BodyTextIndent"/>
    <w:rsid w:val="00D72B20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14">
    <w:name w:val="Обычный1"/>
    <w:rsid w:val="00D72B2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0">
    <w:name w:val="Основной текст 2 Знак2"/>
    <w:rsid w:val="00D72B20"/>
    <w:rPr>
      <w:sz w:val="24"/>
      <w:szCs w:val="24"/>
      <w:lang w:eastAsia="ar-SA"/>
    </w:rPr>
  </w:style>
  <w:style w:type="paragraph" w:styleId="aff6">
    <w:name w:val="Revision"/>
    <w:hidden/>
    <w:uiPriority w:val="99"/>
    <w:semiHidden/>
    <w:rsid w:val="00D72B20"/>
    <w:pPr>
      <w:spacing w:after="0" w:line="240" w:lineRule="auto"/>
    </w:pPr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45">
    <w:name w:val="Красная строка4"/>
    <w:basedOn w:val="afa"/>
    <w:rsid w:val="00D72B20"/>
    <w:pPr>
      <w:suppressAutoHyphens/>
      <w:spacing w:after="120"/>
      <w:ind w:firstLine="210"/>
      <w:jc w:val="left"/>
    </w:pPr>
    <w:rPr>
      <w:sz w:val="24"/>
      <w:lang w:eastAsia="ar-SA"/>
    </w:rPr>
  </w:style>
  <w:style w:type="character" w:customStyle="1" w:styleId="BodyTextIndent">
    <w:name w:val="Body Text Indent Знак"/>
    <w:aliases w:val="Основной текст 1 Знак1,Нумерованный список !! Знак1,Надин стиль Знак1,Основной текст с отступом1 Знак"/>
    <w:link w:val="1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f7">
    <w:name w:val="Body Text First Indent"/>
    <w:basedOn w:val="afa"/>
    <w:link w:val="aff8"/>
    <w:rsid w:val="00D72B20"/>
    <w:pPr>
      <w:spacing w:after="120"/>
      <w:ind w:firstLine="210"/>
      <w:jc w:val="left"/>
    </w:pPr>
  </w:style>
  <w:style w:type="character" w:customStyle="1" w:styleId="aff8">
    <w:name w:val="Красная строка Знак"/>
    <w:basedOn w:val="afb"/>
    <w:link w:val="aff7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FR3">
    <w:name w:val="FR3"/>
    <w:rsid w:val="00D72B20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18"/>
      <w:szCs w:val="20"/>
      <w:lang w:eastAsia="ru-RU"/>
    </w:rPr>
  </w:style>
  <w:style w:type="paragraph" w:customStyle="1" w:styleId="h2">
    <w:name w:val="h2"/>
    <w:basedOn w:val="aff9"/>
    <w:rsid w:val="00D72B20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val="x-none" w:eastAsia="ru-RU"/>
    </w:rPr>
  </w:style>
  <w:style w:type="paragraph" w:customStyle="1" w:styleId="15">
    <w:name w:val="1"/>
    <w:basedOn w:val="a"/>
    <w:next w:val="a"/>
    <w:link w:val="affa"/>
    <w:uiPriority w:val="10"/>
    <w:qFormat/>
    <w:rsid w:val="00D72B20"/>
    <w:pPr>
      <w:spacing w:before="240" w:after="60" w:line="276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ffa">
    <w:name w:val="Название Знак"/>
    <w:link w:val="15"/>
    <w:uiPriority w:val="10"/>
    <w:rsid w:val="00D72B20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ConsPlusCell">
    <w:name w:val="ConsPlusCell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D72B20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210">
    <w:name w:val="Основной текст 2 Знак1"/>
    <w:rsid w:val="00D72B20"/>
    <w:rPr>
      <w:sz w:val="24"/>
      <w:szCs w:val="24"/>
    </w:rPr>
  </w:style>
  <w:style w:type="paragraph" w:customStyle="1" w:styleId="affb">
    <w:name w:val="Шапка_табл"/>
    <w:basedOn w:val="a"/>
    <w:rsid w:val="00D72B20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i/>
      <w:snapToGrid w:val="0"/>
      <w:color w:val="000000"/>
      <w:sz w:val="24"/>
      <w:szCs w:val="20"/>
      <w:lang w:eastAsia="ru-RU"/>
    </w:rPr>
  </w:style>
  <w:style w:type="paragraph" w:customStyle="1" w:styleId="ConsPlusNonformat">
    <w:name w:val="ConsPlusNonformat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5">
    <w:name w:val="Body Text Indent 2"/>
    <w:basedOn w:val="a"/>
    <w:link w:val="26"/>
    <w:uiPriority w:val="99"/>
    <w:unhideWhenUsed/>
    <w:rsid w:val="00D72B20"/>
    <w:pPr>
      <w:spacing w:after="120" w:line="480" w:lineRule="auto"/>
      <w:ind w:left="283"/>
    </w:pPr>
    <w:rPr>
      <w:rFonts w:ascii="Times New Roman" w:eastAsia="Calibri" w:hAnsi="Times New Roman" w:cs="Times New Roman"/>
      <w:kern w:val="2"/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D72B20"/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affc">
    <w:name w:val="Заголовок статьи"/>
    <w:basedOn w:val="a"/>
    <w:next w:val="a"/>
    <w:rsid w:val="00D72B20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16">
    <w:name w:val="Абзац списка1"/>
    <w:basedOn w:val="a"/>
    <w:uiPriority w:val="99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9pt">
    <w:name w:val="Основной текст + 9 pt"/>
    <w:rsid w:val="00D72B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d">
    <w:name w:val="Основной текст_"/>
    <w:link w:val="34"/>
    <w:uiPriority w:val="99"/>
    <w:rsid w:val="00D72B20"/>
    <w:rPr>
      <w:rFonts w:eastAsia="Times New Roman"/>
      <w:sz w:val="27"/>
      <w:szCs w:val="27"/>
      <w:shd w:val="clear" w:color="auto" w:fill="FFFFFF"/>
    </w:rPr>
  </w:style>
  <w:style w:type="paragraph" w:customStyle="1" w:styleId="34">
    <w:name w:val="Основной текст3"/>
    <w:basedOn w:val="a"/>
    <w:link w:val="affd"/>
    <w:uiPriority w:val="99"/>
    <w:rsid w:val="00D72B20"/>
    <w:pPr>
      <w:widowControl w:val="0"/>
      <w:shd w:val="clear" w:color="auto" w:fill="FFFFFF"/>
      <w:spacing w:after="60" w:line="0" w:lineRule="atLeast"/>
      <w:jc w:val="both"/>
    </w:pPr>
    <w:rPr>
      <w:rFonts w:eastAsia="Times New Roman"/>
      <w:sz w:val="27"/>
      <w:szCs w:val="27"/>
    </w:rPr>
  </w:style>
  <w:style w:type="paragraph" w:customStyle="1" w:styleId="27">
    <w:name w:val="Абзац списка2"/>
    <w:basedOn w:val="a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fe">
    <w:name w:val="Основной текст + Не полужирный"/>
    <w:uiPriority w:val="99"/>
    <w:rsid w:val="00D72B20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11pt1">
    <w:name w:val="Основной текст + 11 pt1"/>
    <w:aliases w:val="Полужирный1"/>
    <w:uiPriority w:val="99"/>
    <w:rsid w:val="00D72B20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111">
    <w:name w:val="Основной текст + 111"/>
    <w:aliases w:val="5 pt2,5 pt3,Основной текст + 8"/>
    <w:uiPriority w:val="99"/>
    <w:rsid w:val="00D72B20"/>
    <w:rPr>
      <w:rFonts w:ascii="Times New Roman" w:hAnsi="Times New Roman" w:cs="Times New Roman"/>
      <w:sz w:val="23"/>
      <w:szCs w:val="23"/>
      <w:u w:val="none"/>
    </w:rPr>
  </w:style>
  <w:style w:type="character" w:customStyle="1" w:styleId="afff">
    <w:name w:val="Символ сноски"/>
    <w:rsid w:val="00D72B20"/>
    <w:rPr>
      <w:vertAlign w:val="superscript"/>
    </w:rPr>
  </w:style>
  <w:style w:type="character" w:customStyle="1" w:styleId="17">
    <w:name w:val="Знак сноски1"/>
    <w:rsid w:val="00D72B20"/>
    <w:rPr>
      <w:vertAlign w:val="superscript"/>
    </w:rPr>
  </w:style>
  <w:style w:type="paragraph" w:customStyle="1" w:styleId="18">
    <w:name w:val="Название объекта1"/>
    <w:basedOn w:val="a"/>
    <w:next w:val="a"/>
    <w:rsid w:val="00D72B20"/>
    <w:pPr>
      <w:suppressAutoHyphens/>
      <w:spacing w:after="200" w:line="240" w:lineRule="auto"/>
    </w:pPr>
    <w:rPr>
      <w:rFonts w:ascii="Times New Roman" w:eastAsia="Calibri" w:hAnsi="Times New Roman" w:cs="Times New Roman"/>
      <w:b/>
      <w:bCs/>
      <w:color w:val="4F81BD"/>
      <w:kern w:val="1"/>
      <w:sz w:val="18"/>
      <w:szCs w:val="18"/>
      <w:lang w:eastAsia="ar-SA"/>
    </w:rPr>
  </w:style>
  <w:style w:type="paragraph" w:customStyle="1" w:styleId="Standard">
    <w:name w:val="Standard"/>
    <w:rsid w:val="00D72B2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 w:val="24"/>
      <w:szCs w:val="24"/>
      <w:lang w:eastAsia="ru-RU"/>
    </w:rPr>
  </w:style>
  <w:style w:type="paragraph" w:customStyle="1" w:styleId="19">
    <w:name w:val="Основной текст1"/>
    <w:basedOn w:val="a"/>
    <w:uiPriority w:val="99"/>
    <w:rsid w:val="00D72B20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character" w:customStyle="1" w:styleId="CourierNew95pt">
    <w:name w:val="Основной текст + Courier New;9;5 pt"/>
    <w:rsid w:val="00D72B2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paragraph" w:styleId="afff0">
    <w:name w:val="No Spacing"/>
    <w:link w:val="afff1"/>
    <w:uiPriority w:val="1"/>
    <w:qFormat/>
    <w:rsid w:val="00D72B20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f1">
    <w:name w:val="Без интервала Знак"/>
    <w:link w:val="afff0"/>
    <w:uiPriority w:val="1"/>
    <w:locked/>
    <w:rsid w:val="00D72B20"/>
    <w:rPr>
      <w:rFonts w:ascii="Calibri" w:eastAsia="Times New Roman" w:hAnsi="Calibri" w:cs="Times New Roman"/>
    </w:rPr>
  </w:style>
  <w:style w:type="character" w:customStyle="1" w:styleId="46">
    <w:name w:val="Основной текст (4)_"/>
    <w:link w:val="47"/>
    <w:uiPriority w:val="99"/>
    <w:locked/>
    <w:rsid w:val="00D72B20"/>
    <w:rPr>
      <w:sz w:val="24"/>
      <w:shd w:val="clear" w:color="auto" w:fill="FFFFFF"/>
    </w:rPr>
  </w:style>
  <w:style w:type="paragraph" w:customStyle="1" w:styleId="47">
    <w:name w:val="Основной текст (4)"/>
    <w:basedOn w:val="a"/>
    <w:link w:val="46"/>
    <w:uiPriority w:val="99"/>
    <w:rsid w:val="00D72B20"/>
    <w:pPr>
      <w:shd w:val="clear" w:color="auto" w:fill="FFFFFF"/>
      <w:spacing w:after="0" w:line="240" w:lineRule="atLeast"/>
    </w:pPr>
    <w:rPr>
      <w:sz w:val="24"/>
    </w:rPr>
  </w:style>
  <w:style w:type="paragraph" w:customStyle="1" w:styleId="Style2">
    <w:name w:val="Style2"/>
    <w:basedOn w:val="a"/>
    <w:uiPriority w:val="99"/>
    <w:rsid w:val="00D72B20"/>
    <w:pPr>
      <w:widowControl w:val="0"/>
      <w:autoSpaceDE w:val="0"/>
      <w:autoSpaceDN w:val="0"/>
      <w:adjustRightInd w:val="0"/>
      <w:spacing w:after="0" w:line="322" w:lineRule="exact"/>
      <w:ind w:firstLine="52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D72B20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14">
    <w:name w:val="Style14"/>
    <w:basedOn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nsolas" w:eastAsia="Times New Roman" w:hAnsi="Consolas" w:cs="Times New Roman"/>
      <w:sz w:val="24"/>
      <w:szCs w:val="24"/>
      <w:lang w:eastAsia="ru-RU"/>
    </w:rPr>
  </w:style>
  <w:style w:type="character" w:customStyle="1" w:styleId="ac">
    <w:name w:val="Название объекта Знак"/>
    <w:aliases w:val="Название объекта Знак1 Знак1,Название объекта Знак Знак Знак1,рисунка Знак1,Таблица название Знак1,Таблица_номер_справа_12 Знак1"/>
    <w:link w:val="ab"/>
    <w:rsid w:val="00D72B2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8">
    <w:name w:val="Название объекта Знак2"/>
    <w:aliases w:val="Название объекта Знак1 Знак,Название объекта Знак Знак Знак,Название объекта Знак Знак1,рисунка Знак,Таблица название Знак,Таблица_номер_справа_12 Знак"/>
    <w:locked/>
    <w:rsid w:val="00D72B2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a4">
    <w:name w:val="Абзац списка Знак"/>
    <w:link w:val="a3"/>
    <w:locked/>
    <w:rsid w:val="00D72B20"/>
  </w:style>
  <w:style w:type="character" w:customStyle="1" w:styleId="ConsPlusNormal0">
    <w:name w:val="ConsPlusNormal Знак"/>
    <w:link w:val="ConsPlusNormal"/>
    <w:locked/>
    <w:rsid w:val="00D72B2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text">
    <w:name w:val="headertext"/>
    <w:basedOn w:val="a"/>
    <w:rsid w:val="00D72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ra1">
    <w:name w:val="N*r*a*1"/>
    <w:qFormat/>
    <w:rsid w:val="00D72B20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spacing w:after="200" w:line="276" w:lineRule="auto"/>
    </w:pPr>
    <w:rPr>
      <w:rFonts w:ascii="C*l*b*i" w:eastAsia="Times New Roman" w:hAnsi="C*l*b*i" w:cs="T*m*s*N*w*R*m*n"/>
      <w:lang w:eastAsia="ru-RU"/>
    </w:rPr>
  </w:style>
  <w:style w:type="paragraph" w:customStyle="1" w:styleId="afff2">
    <w:name w:val="Нормальный (таблица)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fff3">
    <w:name w:val="Прижатый влево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f9">
    <w:name w:val="Title"/>
    <w:basedOn w:val="a"/>
    <w:next w:val="a"/>
    <w:link w:val="afff4"/>
    <w:qFormat/>
    <w:rsid w:val="00D72B2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4">
    <w:name w:val="Заголовок Знак"/>
    <w:basedOn w:val="a0"/>
    <w:link w:val="aff9"/>
    <w:uiPriority w:val="10"/>
    <w:rsid w:val="00D72B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60">
    <w:name w:val="Заголовок 6 Знак"/>
    <w:basedOn w:val="a0"/>
    <w:link w:val="6"/>
    <w:rsid w:val="00F812DC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WW8Num2z0">
    <w:name w:val="WW8Num2z0"/>
    <w:rsid w:val="00F812DC"/>
    <w:rPr>
      <w:sz w:val="28"/>
      <w:szCs w:val="28"/>
    </w:rPr>
  </w:style>
  <w:style w:type="character" w:customStyle="1" w:styleId="WW8Num2z1">
    <w:name w:val="WW8Num2z1"/>
    <w:rsid w:val="00F812DC"/>
    <w:rPr>
      <w:rFonts w:ascii="Courier New" w:hAnsi="Courier New" w:cs="Courier New"/>
    </w:rPr>
  </w:style>
  <w:style w:type="character" w:customStyle="1" w:styleId="WW8Num2z2">
    <w:name w:val="WW8Num2z2"/>
    <w:rsid w:val="00F812DC"/>
    <w:rPr>
      <w:rFonts w:ascii="Wingdings" w:hAnsi="Wingdings" w:cs="Wingdings"/>
    </w:rPr>
  </w:style>
  <w:style w:type="character" w:customStyle="1" w:styleId="WW8Num3z0">
    <w:name w:val="WW8Num3z0"/>
    <w:rsid w:val="00F812DC"/>
    <w:rPr>
      <w:b/>
      <w:bCs/>
      <w:sz w:val="20"/>
      <w:szCs w:val="20"/>
    </w:rPr>
  </w:style>
  <w:style w:type="character" w:customStyle="1" w:styleId="WW8Num3z2">
    <w:name w:val="WW8Num3z2"/>
    <w:rsid w:val="00F812DC"/>
    <w:rPr>
      <w:rFonts w:ascii="Wingdings" w:hAnsi="Wingdings" w:cs="Wingdings"/>
    </w:rPr>
  </w:style>
  <w:style w:type="character" w:customStyle="1" w:styleId="WW8Num3z3">
    <w:name w:val="WW8Num3z3"/>
    <w:rsid w:val="00F812DC"/>
    <w:rPr>
      <w:rFonts w:ascii="Symbol" w:hAnsi="Symbol" w:cs="Symbol"/>
    </w:rPr>
  </w:style>
  <w:style w:type="character" w:customStyle="1" w:styleId="WW8Num4z0">
    <w:name w:val="WW8Num4z0"/>
    <w:rsid w:val="00F812DC"/>
    <w:rPr>
      <w:b/>
      <w:bCs/>
      <w:sz w:val="20"/>
      <w:szCs w:val="20"/>
    </w:rPr>
  </w:style>
  <w:style w:type="character" w:customStyle="1" w:styleId="WW8Num5z0">
    <w:name w:val="WW8Num5z0"/>
    <w:rsid w:val="00F812DC"/>
    <w:rPr>
      <w:rFonts w:cs="Times New Roman"/>
    </w:rPr>
  </w:style>
  <w:style w:type="character" w:customStyle="1" w:styleId="WW8Num6z0">
    <w:name w:val="WW8Num6z0"/>
    <w:rsid w:val="00F812DC"/>
    <w:rPr>
      <w:rFonts w:cs="Times New Roman"/>
    </w:rPr>
  </w:style>
  <w:style w:type="character" w:customStyle="1" w:styleId="WW8Num7z1">
    <w:name w:val="WW8Num7z1"/>
    <w:rsid w:val="00F812DC"/>
    <w:rPr>
      <w:rFonts w:ascii="Symbol" w:hAnsi="Symbol" w:cs="Symbol"/>
    </w:rPr>
  </w:style>
  <w:style w:type="character" w:customStyle="1" w:styleId="WW8Num8z1">
    <w:name w:val="WW8Num8z1"/>
    <w:rsid w:val="00F812DC"/>
    <w:rPr>
      <w:rFonts w:ascii="Symbol" w:hAnsi="Symbol" w:cs="Symbol"/>
    </w:rPr>
  </w:style>
  <w:style w:type="character" w:customStyle="1" w:styleId="WW8Num8z2">
    <w:name w:val="WW8Num8z2"/>
    <w:rsid w:val="00F812DC"/>
    <w:rPr>
      <w:rFonts w:cs="Times New Roman"/>
    </w:rPr>
  </w:style>
  <w:style w:type="character" w:customStyle="1" w:styleId="WW8Num9z0">
    <w:name w:val="WW8Num9z0"/>
    <w:rsid w:val="00F812DC"/>
    <w:rPr>
      <w:rFonts w:ascii="Symbol" w:hAnsi="Symbol" w:cs="Symbol"/>
      <w:i w:val="0"/>
    </w:rPr>
  </w:style>
  <w:style w:type="character" w:customStyle="1" w:styleId="WW8Num10z0">
    <w:name w:val="WW8Num10z0"/>
    <w:rsid w:val="00F812DC"/>
    <w:rPr>
      <w:rFonts w:ascii="Symbol" w:hAnsi="Symbol" w:cs="Symbol"/>
      <w:i w:val="0"/>
    </w:rPr>
  </w:style>
  <w:style w:type="character" w:customStyle="1" w:styleId="WW8Num10z1">
    <w:name w:val="WW8Num10z1"/>
    <w:rsid w:val="00F812DC"/>
    <w:rPr>
      <w:rFonts w:ascii="Courier New" w:hAnsi="Courier New" w:cs="Courier New"/>
    </w:rPr>
  </w:style>
  <w:style w:type="character" w:customStyle="1" w:styleId="WW8Num10z2">
    <w:name w:val="WW8Num10z2"/>
    <w:rsid w:val="00F812DC"/>
    <w:rPr>
      <w:rFonts w:ascii="Wingdings" w:hAnsi="Wingdings" w:cs="Wingdings"/>
    </w:rPr>
  </w:style>
  <w:style w:type="character" w:customStyle="1" w:styleId="WW8Num13z0">
    <w:name w:val="WW8Num13z0"/>
    <w:rsid w:val="00F812DC"/>
    <w:rPr>
      <w:i w:val="0"/>
    </w:rPr>
  </w:style>
  <w:style w:type="character" w:customStyle="1" w:styleId="WW8Num13z1">
    <w:name w:val="WW8Num13z1"/>
    <w:rsid w:val="00F812DC"/>
    <w:rPr>
      <w:rFonts w:ascii="Courier New" w:hAnsi="Courier New" w:cs="Courier New"/>
    </w:rPr>
  </w:style>
  <w:style w:type="character" w:customStyle="1" w:styleId="WW8Num13z2">
    <w:name w:val="WW8Num13z2"/>
    <w:rsid w:val="00F812DC"/>
    <w:rPr>
      <w:rFonts w:ascii="Wingdings" w:hAnsi="Wingdings" w:cs="Wingdings"/>
    </w:rPr>
  </w:style>
  <w:style w:type="character" w:customStyle="1" w:styleId="WW8Num14z0">
    <w:name w:val="WW8Num14z0"/>
    <w:rsid w:val="00F812DC"/>
    <w:rPr>
      <w:rFonts w:ascii="Symbol" w:hAnsi="Symbol" w:cs="Symbol"/>
    </w:rPr>
  </w:style>
  <w:style w:type="character" w:customStyle="1" w:styleId="WW8Num14z1">
    <w:name w:val="WW8Num14z1"/>
    <w:rsid w:val="00F812DC"/>
    <w:rPr>
      <w:rFonts w:ascii="Courier New" w:hAnsi="Courier New" w:cs="Courier New"/>
    </w:rPr>
  </w:style>
  <w:style w:type="character" w:customStyle="1" w:styleId="WW8Num14z2">
    <w:name w:val="WW8Num14z2"/>
    <w:rsid w:val="00F812DC"/>
    <w:rPr>
      <w:rFonts w:ascii="Wingdings" w:hAnsi="Wingdings" w:cs="Wingdings"/>
    </w:rPr>
  </w:style>
  <w:style w:type="character" w:customStyle="1" w:styleId="WW8Num15z0">
    <w:name w:val="WW8Num15z0"/>
    <w:rsid w:val="00F812DC"/>
    <w:rPr>
      <w:rFonts w:ascii="Symbol" w:hAnsi="Symbol" w:cs="Symbol"/>
    </w:rPr>
  </w:style>
  <w:style w:type="character" w:customStyle="1" w:styleId="WW8Num15z1">
    <w:name w:val="WW8Num15z1"/>
    <w:rsid w:val="00F812DC"/>
    <w:rPr>
      <w:rFonts w:ascii="Courier New" w:hAnsi="Courier New" w:cs="Courier New"/>
    </w:rPr>
  </w:style>
  <w:style w:type="character" w:customStyle="1" w:styleId="WW8Num15z2">
    <w:name w:val="WW8Num15z2"/>
    <w:rsid w:val="00F812DC"/>
    <w:rPr>
      <w:rFonts w:ascii="Wingdings" w:hAnsi="Wingdings" w:cs="Wingdings"/>
    </w:rPr>
  </w:style>
  <w:style w:type="character" w:customStyle="1" w:styleId="WW8Num16z0">
    <w:name w:val="WW8Num16z0"/>
    <w:rsid w:val="00F812DC"/>
    <w:rPr>
      <w:rFonts w:ascii="Symbol" w:hAnsi="Symbol" w:cs="Symbol"/>
    </w:rPr>
  </w:style>
  <w:style w:type="character" w:customStyle="1" w:styleId="WW8Num16z1">
    <w:name w:val="WW8Num16z1"/>
    <w:rsid w:val="00F812DC"/>
    <w:rPr>
      <w:rFonts w:ascii="Courier New" w:hAnsi="Courier New" w:cs="Courier New"/>
    </w:rPr>
  </w:style>
  <w:style w:type="character" w:customStyle="1" w:styleId="WW8Num16z2">
    <w:name w:val="WW8Num16z2"/>
    <w:rsid w:val="00F812DC"/>
    <w:rPr>
      <w:rFonts w:ascii="Wingdings" w:hAnsi="Wingdings" w:cs="Wingdings"/>
    </w:rPr>
  </w:style>
  <w:style w:type="character" w:customStyle="1" w:styleId="WW8Num16z3">
    <w:name w:val="WW8Num16z3"/>
    <w:rsid w:val="00F812DC"/>
    <w:rPr>
      <w:rFonts w:ascii="Symbol" w:hAnsi="Symbol" w:cs="Symbol"/>
    </w:rPr>
  </w:style>
  <w:style w:type="character" w:customStyle="1" w:styleId="WW8Num17z0">
    <w:name w:val="WW8Num17z0"/>
    <w:rsid w:val="00F812DC"/>
    <w:rPr>
      <w:rFonts w:cs="Times New Roman"/>
    </w:rPr>
  </w:style>
  <w:style w:type="character" w:customStyle="1" w:styleId="WW8Num17z1">
    <w:name w:val="WW8Num17z1"/>
    <w:rsid w:val="00F812DC"/>
    <w:rPr>
      <w:rFonts w:ascii="Courier New" w:hAnsi="Courier New" w:cs="Courier New"/>
    </w:rPr>
  </w:style>
  <w:style w:type="character" w:customStyle="1" w:styleId="WW8Num17z2">
    <w:name w:val="WW8Num17z2"/>
    <w:rsid w:val="00F812DC"/>
    <w:rPr>
      <w:rFonts w:ascii="Wingdings" w:hAnsi="Wingdings" w:cs="Wingdings"/>
    </w:rPr>
  </w:style>
  <w:style w:type="character" w:customStyle="1" w:styleId="WW8Num18z0">
    <w:name w:val="WW8Num18z0"/>
    <w:rsid w:val="00F812DC"/>
    <w:rPr>
      <w:rFonts w:cs="Times New Roman"/>
    </w:rPr>
  </w:style>
  <w:style w:type="character" w:customStyle="1" w:styleId="WW8Num18z1">
    <w:name w:val="WW8Num18z1"/>
    <w:rsid w:val="00F812DC"/>
    <w:rPr>
      <w:rFonts w:ascii="Courier New" w:hAnsi="Courier New" w:cs="Courier New"/>
    </w:rPr>
  </w:style>
  <w:style w:type="character" w:customStyle="1" w:styleId="WW8Num18z3">
    <w:name w:val="WW8Num18z3"/>
    <w:rsid w:val="00F812DC"/>
    <w:rPr>
      <w:rFonts w:ascii="Symbol" w:hAnsi="Symbol" w:cs="Symbol"/>
    </w:rPr>
  </w:style>
  <w:style w:type="character" w:customStyle="1" w:styleId="WW8Num19z1">
    <w:name w:val="WW8Num19z1"/>
    <w:rsid w:val="00F812DC"/>
    <w:rPr>
      <w:rFonts w:ascii="Courier New" w:hAnsi="Courier New" w:cs="Courier New"/>
    </w:rPr>
  </w:style>
  <w:style w:type="character" w:customStyle="1" w:styleId="WW8Num21z0">
    <w:name w:val="WW8Num21z0"/>
    <w:rsid w:val="00F812DC"/>
    <w:rPr>
      <w:rFonts w:ascii="Symbol" w:hAnsi="Symbol" w:cs="Symbol"/>
    </w:rPr>
  </w:style>
  <w:style w:type="character" w:customStyle="1" w:styleId="WW8Num22z0">
    <w:name w:val="WW8Num22z0"/>
    <w:rsid w:val="00F812DC"/>
    <w:rPr>
      <w:rFonts w:ascii="Symbol" w:hAnsi="Symbol" w:cs="Symbol"/>
    </w:rPr>
  </w:style>
  <w:style w:type="character" w:customStyle="1" w:styleId="WW8Num22z2">
    <w:name w:val="WW8Num22z2"/>
    <w:rsid w:val="00F812DC"/>
    <w:rPr>
      <w:rFonts w:ascii="Wingdings" w:hAnsi="Wingdings" w:cs="Wingdings"/>
    </w:rPr>
  </w:style>
  <w:style w:type="character" w:customStyle="1" w:styleId="WW8Num22z3">
    <w:name w:val="WW8Num22z3"/>
    <w:rsid w:val="00F812DC"/>
    <w:rPr>
      <w:rFonts w:ascii="Symbol" w:hAnsi="Symbol" w:cs="Symbol"/>
    </w:rPr>
  </w:style>
  <w:style w:type="character" w:customStyle="1" w:styleId="WW8Num23z0">
    <w:name w:val="WW8Num23z0"/>
    <w:rsid w:val="00F812DC"/>
    <w:rPr>
      <w:rFonts w:ascii="OpenSymbol" w:hAnsi="OpenSymbol" w:cs="OpenSymbol"/>
      <w:color w:val="00000A"/>
    </w:rPr>
  </w:style>
  <w:style w:type="character" w:customStyle="1" w:styleId="WW8Num24z0">
    <w:name w:val="WW8Num24z0"/>
    <w:rsid w:val="00F812DC"/>
    <w:rPr>
      <w:rFonts w:ascii="Times New Roman" w:hAnsi="Times New Roman" w:cs="Times New Roman"/>
    </w:rPr>
  </w:style>
  <w:style w:type="character" w:customStyle="1" w:styleId="WW8Num24z1">
    <w:name w:val="WW8Num24z1"/>
    <w:rsid w:val="00F812DC"/>
    <w:rPr>
      <w:rFonts w:ascii="Courier New" w:hAnsi="Courier New" w:cs="Courier New"/>
    </w:rPr>
  </w:style>
  <w:style w:type="character" w:customStyle="1" w:styleId="WW8Num24z2">
    <w:name w:val="WW8Num24z2"/>
    <w:rsid w:val="00F812DC"/>
    <w:rPr>
      <w:rFonts w:ascii="Wingdings" w:hAnsi="Wingdings" w:cs="Wingdings"/>
    </w:rPr>
  </w:style>
  <w:style w:type="character" w:customStyle="1" w:styleId="WW8Num25z0">
    <w:name w:val="WW8Num25z0"/>
    <w:rsid w:val="00F812DC"/>
    <w:rPr>
      <w:rFonts w:ascii="Times New Roman" w:hAnsi="Times New Roman" w:cs="Times New Roman"/>
    </w:rPr>
  </w:style>
  <w:style w:type="character" w:customStyle="1" w:styleId="WW8Num25z1">
    <w:name w:val="WW8Num25z1"/>
    <w:rsid w:val="00F812DC"/>
    <w:rPr>
      <w:rFonts w:ascii="Courier New" w:hAnsi="Courier New" w:cs="Courier New"/>
    </w:rPr>
  </w:style>
  <w:style w:type="character" w:customStyle="1" w:styleId="WW8Num25z2">
    <w:name w:val="WW8Num25z2"/>
    <w:rsid w:val="00F812DC"/>
    <w:rPr>
      <w:rFonts w:ascii="Wingdings" w:hAnsi="Wingdings" w:cs="Wingdings"/>
    </w:rPr>
  </w:style>
  <w:style w:type="character" w:customStyle="1" w:styleId="WW8Num26z0">
    <w:name w:val="WW8Num26z0"/>
    <w:rsid w:val="00F812DC"/>
    <w:rPr>
      <w:rFonts w:ascii="Symbol" w:hAnsi="Symbol" w:cs="Symbol"/>
    </w:rPr>
  </w:style>
  <w:style w:type="character" w:customStyle="1" w:styleId="WW8Num26z1">
    <w:name w:val="WW8Num26z1"/>
    <w:rsid w:val="00F812DC"/>
    <w:rPr>
      <w:rFonts w:ascii="Courier New" w:hAnsi="Courier New" w:cs="Courier New"/>
    </w:rPr>
  </w:style>
  <w:style w:type="character" w:customStyle="1" w:styleId="WW8Num26z2">
    <w:name w:val="WW8Num26z2"/>
    <w:rsid w:val="00F812DC"/>
    <w:rPr>
      <w:rFonts w:ascii="Wingdings" w:hAnsi="Wingdings" w:cs="Wingdings"/>
    </w:rPr>
  </w:style>
  <w:style w:type="character" w:customStyle="1" w:styleId="WW8Num27z0">
    <w:name w:val="WW8Num27z0"/>
    <w:rsid w:val="00F812DC"/>
    <w:rPr>
      <w:rFonts w:ascii="Wingdings" w:hAnsi="Wingdings" w:cs="Wingdings"/>
    </w:rPr>
  </w:style>
  <w:style w:type="character" w:customStyle="1" w:styleId="WW8Num27z1">
    <w:name w:val="WW8Num27z1"/>
    <w:rsid w:val="00F812DC"/>
    <w:rPr>
      <w:rFonts w:ascii="Courier New" w:hAnsi="Courier New" w:cs="Courier New"/>
    </w:rPr>
  </w:style>
  <w:style w:type="character" w:customStyle="1" w:styleId="WW8Num27z2">
    <w:name w:val="WW8Num27z2"/>
    <w:rsid w:val="00F812DC"/>
    <w:rPr>
      <w:rFonts w:ascii="Wingdings" w:hAnsi="Wingdings" w:cs="Wingdings"/>
    </w:rPr>
  </w:style>
  <w:style w:type="character" w:customStyle="1" w:styleId="WW8Num28z0">
    <w:name w:val="WW8Num28z0"/>
    <w:rsid w:val="00F812DC"/>
    <w:rPr>
      <w:rFonts w:ascii="OpenSymbol" w:hAnsi="OpenSymbol" w:cs="OpenSymbol"/>
    </w:rPr>
  </w:style>
  <w:style w:type="character" w:customStyle="1" w:styleId="WW8Num29z0">
    <w:name w:val="WW8Num29z0"/>
    <w:rsid w:val="00F812DC"/>
    <w:rPr>
      <w:rFonts w:ascii="OpenSymbol" w:hAnsi="OpenSymbol" w:cs="OpenSymbol"/>
    </w:rPr>
  </w:style>
  <w:style w:type="character" w:customStyle="1" w:styleId="WW8Num30z0">
    <w:name w:val="WW8Num30z0"/>
    <w:rsid w:val="00F812DC"/>
    <w:rPr>
      <w:rFonts w:ascii="OpenSymbol" w:hAnsi="OpenSymbol" w:cs="OpenSymbol"/>
    </w:rPr>
  </w:style>
  <w:style w:type="character" w:customStyle="1" w:styleId="WW8Num31z0">
    <w:name w:val="WW8Num31z0"/>
    <w:rsid w:val="00F812DC"/>
    <w:rPr>
      <w:rFonts w:ascii="OpenSymbol" w:hAnsi="OpenSymbol" w:cs="OpenSymbol"/>
    </w:rPr>
  </w:style>
  <w:style w:type="character" w:customStyle="1" w:styleId="WW8Num32z0">
    <w:name w:val="WW8Num32z0"/>
    <w:rsid w:val="00F812DC"/>
    <w:rPr>
      <w:rFonts w:ascii="Courier New" w:hAnsi="Courier New" w:cs="Courier New"/>
    </w:rPr>
  </w:style>
  <w:style w:type="character" w:customStyle="1" w:styleId="WW8Num33z0">
    <w:name w:val="WW8Num33z0"/>
    <w:rsid w:val="00F812DC"/>
    <w:rPr>
      <w:rFonts w:ascii="Symbol" w:hAnsi="Symbol" w:cs="Symbol"/>
    </w:rPr>
  </w:style>
  <w:style w:type="character" w:customStyle="1" w:styleId="WW8Num33z1">
    <w:name w:val="WW8Num33z1"/>
    <w:rsid w:val="00F812DC"/>
    <w:rPr>
      <w:rFonts w:ascii="Courier New" w:hAnsi="Courier New" w:cs="Courier New"/>
    </w:rPr>
  </w:style>
  <w:style w:type="character" w:customStyle="1" w:styleId="WW8Num33z2">
    <w:name w:val="WW8Num33z2"/>
    <w:rsid w:val="00F812DC"/>
    <w:rPr>
      <w:rFonts w:ascii="Wingdings" w:hAnsi="Wingdings" w:cs="Wingdings"/>
    </w:rPr>
  </w:style>
  <w:style w:type="character" w:customStyle="1" w:styleId="WW8Num34z0">
    <w:name w:val="WW8Num34z0"/>
    <w:rsid w:val="00F812DC"/>
    <w:rPr>
      <w:rFonts w:ascii="Symbol" w:hAnsi="Symbol" w:cs="Symbol"/>
      <w:color w:val="00000A"/>
    </w:rPr>
  </w:style>
  <w:style w:type="character" w:customStyle="1" w:styleId="WW8Num34z1">
    <w:name w:val="WW8Num34z1"/>
    <w:rsid w:val="00F812DC"/>
    <w:rPr>
      <w:rFonts w:ascii="Courier New" w:hAnsi="Courier New" w:cs="Courier New"/>
    </w:rPr>
  </w:style>
  <w:style w:type="character" w:customStyle="1" w:styleId="WW8Num34z2">
    <w:name w:val="WW8Num34z2"/>
    <w:rsid w:val="00F812DC"/>
    <w:rPr>
      <w:rFonts w:ascii="Wingdings" w:hAnsi="Wingdings" w:cs="Wingdings"/>
    </w:rPr>
  </w:style>
  <w:style w:type="character" w:customStyle="1" w:styleId="WW8Num35z0">
    <w:name w:val="WW8Num35z0"/>
    <w:rsid w:val="00F812DC"/>
    <w:rPr>
      <w:rFonts w:ascii="Symbol" w:hAnsi="Symbol" w:cs="Symbol"/>
      <w:color w:val="00000A"/>
    </w:rPr>
  </w:style>
  <w:style w:type="character" w:customStyle="1" w:styleId="WW8Num9z1">
    <w:name w:val="WW8Num9z1"/>
    <w:rsid w:val="00F812DC"/>
    <w:rPr>
      <w:rFonts w:ascii="Times New Roman" w:hAnsi="Times New Roman" w:cs="Times New Roman"/>
    </w:rPr>
  </w:style>
  <w:style w:type="character" w:customStyle="1" w:styleId="WW8Num9z2">
    <w:name w:val="WW8Num9z2"/>
    <w:rsid w:val="00F812DC"/>
    <w:rPr>
      <w:rFonts w:cs="Times New Roman"/>
    </w:rPr>
  </w:style>
  <w:style w:type="character" w:customStyle="1" w:styleId="WW8Num11z0">
    <w:name w:val="WW8Num11z0"/>
    <w:rsid w:val="00F812DC"/>
    <w:rPr>
      <w:rFonts w:ascii="Symbol" w:hAnsi="Symbol" w:cs="Symbol"/>
      <w:i w:val="0"/>
    </w:rPr>
  </w:style>
  <w:style w:type="character" w:customStyle="1" w:styleId="WW8Num11z1">
    <w:name w:val="WW8Num11z1"/>
    <w:rsid w:val="00F812DC"/>
    <w:rPr>
      <w:rFonts w:ascii="Courier New" w:hAnsi="Courier New" w:cs="Courier New"/>
    </w:rPr>
  </w:style>
  <w:style w:type="character" w:customStyle="1" w:styleId="WW8Num11z2">
    <w:name w:val="WW8Num11z2"/>
    <w:rsid w:val="00F812DC"/>
    <w:rPr>
      <w:rFonts w:ascii="Wingdings" w:hAnsi="Wingdings" w:cs="Wingdings"/>
    </w:rPr>
  </w:style>
  <w:style w:type="character" w:customStyle="1" w:styleId="WW8Num17z3">
    <w:name w:val="WW8Num17z3"/>
    <w:rsid w:val="00F812DC"/>
    <w:rPr>
      <w:rFonts w:ascii="Symbol" w:hAnsi="Symbol" w:cs="Symbol"/>
    </w:rPr>
  </w:style>
  <w:style w:type="character" w:customStyle="1" w:styleId="WW8Num18z2">
    <w:name w:val="WW8Num18z2"/>
    <w:rsid w:val="00F812DC"/>
    <w:rPr>
      <w:rFonts w:ascii="Wingdings" w:hAnsi="Wingdings" w:cs="Wingdings"/>
    </w:rPr>
  </w:style>
  <w:style w:type="character" w:customStyle="1" w:styleId="WW8Num19z0">
    <w:name w:val="WW8Num19z0"/>
    <w:rsid w:val="00F812DC"/>
    <w:rPr>
      <w:rFonts w:cs="Times New Roman"/>
    </w:rPr>
  </w:style>
  <w:style w:type="character" w:customStyle="1" w:styleId="WW8Num19z3">
    <w:name w:val="WW8Num19z3"/>
    <w:rsid w:val="00F812DC"/>
    <w:rPr>
      <w:rFonts w:ascii="Symbol" w:hAnsi="Symbol" w:cs="Symbol"/>
    </w:rPr>
  </w:style>
  <w:style w:type="character" w:customStyle="1" w:styleId="WW8Num20z1">
    <w:name w:val="WW8Num20z1"/>
    <w:rsid w:val="00F812DC"/>
    <w:rPr>
      <w:rFonts w:ascii="Courier New" w:hAnsi="Courier New" w:cs="Courier New"/>
    </w:rPr>
  </w:style>
  <w:style w:type="character" w:customStyle="1" w:styleId="WW8Num23z2">
    <w:name w:val="WW8Num23z2"/>
    <w:rsid w:val="00F812DC"/>
    <w:rPr>
      <w:rFonts w:ascii="Wingdings" w:hAnsi="Wingdings" w:cs="Wingdings"/>
    </w:rPr>
  </w:style>
  <w:style w:type="character" w:customStyle="1" w:styleId="WW8Num23z3">
    <w:name w:val="WW8Num23z3"/>
    <w:rsid w:val="00F812DC"/>
    <w:rPr>
      <w:rFonts w:ascii="Symbol" w:hAnsi="Symbol" w:cs="Symbol"/>
    </w:rPr>
  </w:style>
  <w:style w:type="character" w:customStyle="1" w:styleId="WW8Num28z1">
    <w:name w:val="WW8Num28z1"/>
    <w:rsid w:val="00F812DC"/>
    <w:rPr>
      <w:rFonts w:ascii="Times New Roman" w:hAnsi="Times New Roman" w:cs="Times New Roman"/>
    </w:rPr>
  </w:style>
  <w:style w:type="character" w:customStyle="1" w:styleId="WW8Num28z2">
    <w:name w:val="WW8Num28z2"/>
    <w:rsid w:val="00F812DC"/>
    <w:rPr>
      <w:rFonts w:ascii="Wingdings" w:hAnsi="Wingdings" w:cs="Wingdings"/>
    </w:rPr>
  </w:style>
  <w:style w:type="character" w:customStyle="1" w:styleId="WW8Num3z1">
    <w:name w:val="WW8Num3z1"/>
    <w:rsid w:val="00F812DC"/>
    <w:rPr>
      <w:rFonts w:ascii="Courier New" w:hAnsi="Courier New" w:cs="Courier New"/>
    </w:rPr>
  </w:style>
  <w:style w:type="character" w:customStyle="1" w:styleId="WW8Num4z2">
    <w:name w:val="WW8Num4z2"/>
    <w:rsid w:val="00F812DC"/>
    <w:rPr>
      <w:rFonts w:ascii="Wingdings" w:hAnsi="Wingdings" w:cs="Wingdings"/>
    </w:rPr>
  </w:style>
  <w:style w:type="character" w:customStyle="1" w:styleId="WW8Num4z3">
    <w:name w:val="WW8Num4z3"/>
    <w:rsid w:val="00F812DC"/>
    <w:rPr>
      <w:rFonts w:ascii="Symbol" w:hAnsi="Symbol" w:cs="Symbol"/>
    </w:rPr>
  </w:style>
  <w:style w:type="character" w:customStyle="1" w:styleId="WW8Num7z0">
    <w:name w:val="WW8Num7z0"/>
    <w:rsid w:val="00F812DC"/>
    <w:rPr>
      <w:rFonts w:cs="Times New Roman"/>
    </w:rPr>
  </w:style>
  <w:style w:type="character" w:customStyle="1" w:styleId="WW8Num12z0">
    <w:name w:val="WW8Num12z0"/>
    <w:rsid w:val="00F812DC"/>
    <w:rPr>
      <w:i w:val="0"/>
    </w:rPr>
  </w:style>
  <w:style w:type="character" w:customStyle="1" w:styleId="WW8Num12z1">
    <w:name w:val="WW8Num12z1"/>
    <w:rsid w:val="00F812DC"/>
    <w:rPr>
      <w:rFonts w:ascii="Courier New" w:hAnsi="Courier New" w:cs="Courier New"/>
    </w:rPr>
  </w:style>
  <w:style w:type="character" w:customStyle="1" w:styleId="WW8Num12z2">
    <w:name w:val="WW8Num12z2"/>
    <w:rsid w:val="00F812DC"/>
    <w:rPr>
      <w:rFonts w:ascii="Wingdings" w:hAnsi="Wingdings" w:cs="Wingdings"/>
    </w:rPr>
  </w:style>
  <w:style w:type="character" w:customStyle="1" w:styleId="WW8Num19z2">
    <w:name w:val="WW8Num19z2"/>
    <w:rsid w:val="00F812DC"/>
    <w:rPr>
      <w:rFonts w:ascii="Wingdings" w:hAnsi="Wingdings" w:cs="Wingdings"/>
    </w:rPr>
  </w:style>
  <w:style w:type="character" w:customStyle="1" w:styleId="WW8Num20z0">
    <w:name w:val="WW8Num20z0"/>
    <w:rsid w:val="00F812DC"/>
    <w:rPr>
      <w:rFonts w:ascii="Symbol" w:hAnsi="Symbol" w:cs="Symbol"/>
    </w:rPr>
  </w:style>
  <w:style w:type="character" w:customStyle="1" w:styleId="WW8Num20z2">
    <w:name w:val="WW8Num20z2"/>
    <w:rsid w:val="00F812DC"/>
    <w:rPr>
      <w:rFonts w:ascii="Wingdings" w:hAnsi="Wingdings" w:cs="Wingdings"/>
    </w:rPr>
  </w:style>
  <w:style w:type="character" w:customStyle="1" w:styleId="WW8Num21z1">
    <w:name w:val="WW8Num21z1"/>
    <w:rsid w:val="00F812DC"/>
    <w:rPr>
      <w:rFonts w:ascii="Courier New" w:hAnsi="Courier New" w:cs="Courier New"/>
    </w:rPr>
  </w:style>
  <w:style w:type="character" w:customStyle="1" w:styleId="WW8Num21z2">
    <w:name w:val="WW8Num21z2"/>
    <w:rsid w:val="00F812DC"/>
    <w:rPr>
      <w:rFonts w:ascii="Wingdings" w:hAnsi="Wingdings" w:cs="Wingdings"/>
    </w:rPr>
  </w:style>
  <w:style w:type="character" w:customStyle="1" w:styleId="WW8Num21z3">
    <w:name w:val="WW8Num21z3"/>
    <w:rsid w:val="00F812DC"/>
    <w:rPr>
      <w:rFonts w:ascii="Symbol" w:hAnsi="Symbol" w:cs="Symbol"/>
    </w:rPr>
  </w:style>
  <w:style w:type="character" w:customStyle="1" w:styleId="WW8Num22z1">
    <w:name w:val="WW8Num22z1"/>
    <w:rsid w:val="00F812DC"/>
    <w:rPr>
      <w:rFonts w:ascii="Courier New" w:hAnsi="Courier New" w:cs="Courier New"/>
    </w:rPr>
  </w:style>
  <w:style w:type="character" w:customStyle="1" w:styleId="WW8Num23z1">
    <w:name w:val="WW8Num23z1"/>
    <w:rsid w:val="00F812DC"/>
    <w:rPr>
      <w:rFonts w:ascii="Courier New" w:hAnsi="Courier New" w:cs="Courier New"/>
    </w:rPr>
  </w:style>
  <w:style w:type="character" w:customStyle="1" w:styleId="WW8Num26z3">
    <w:name w:val="WW8Num26z3"/>
    <w:rsid w:val="00F812DC"/>
    <w:rPr>
      <w:rFonts w:ascii="Symbol" w:hAnsi="Symbol" w:cs="Symbol"/>
    </w:rPr>
  </w:style>
  <w:style w:type="character" w:customStyle="1" w:styleId="WW8Num27z3">
    <w:name w:val="WW8Num27z3"/>
    <w:rsid w:val="00F812DC"/>
    <w:rPr>
      <w:rFonts w:ascii="Symbol" w:hAnsi="Symbol" w:cs="Symbol"/>
    </w:rPr>
  </w:style>
  <w:style w:type="character" w:customStyle="1" w:styleId="WW8Num29z1">
    <w:name w:val="WW8Num29z1"/>
    <w:rsid w:val="00F812DC"/>
    <w:rPr>
      <w:rFonts w:ascii="Courier New" w:hAnsi="Courier New" w:cs="Courier New"/>
    </w:rPr>
  </w:style>
  <w:style w:type="character" w:customStyle="1" w:styleId="WW8Num29z2">
    <w:name w:val="WW8Num29z2"/>
    <w:rsid w:val="00F812DC"/>
    <w:rPr>
      <w:rFonts w:ascii="Wingdings" w:hAnsi="Wingdings" w:cs="Wingdings"/>
    </w:rPr>
  </w:style>
  <w:style w:type="character" w:customStyle="1" w:styleId="WW8Num32z1">
    <w:name w:val="WW8Num32z1"/>
    <w:rsid w:val="00F812DC"/>
    <w:rPr>
      <w:rFonts w:ascii="Courier New" w:hAnsi="Courier New" w:cs="Courier New"/>
    </w:rPr>
  </w:style>
  <w:style w:type="character" w:customStyle="1" w:styleId="WW8Num32z2">
    <w:name w:val="WW8Num32z2"/>
    <w:rsid w:val="00F812DC"/>
    <w:rPr>
      <w:rFonts w:ascii="Wingdings" w:hAnsi="Wingdings" w:cs="Wingdings"/>
    </w:rPr>
  </w:style>
  <w:style w:type="character" w:customStyle="1" w:styleId="WW8Num32z3">
    <w:name w:val="WW8Num32z3"/>
    <w:rsid w:val="00F812DC"/>
    <w:rPr>
      <w:rFonts w:ascii="Symbol" w:hAnsi="Symbol" w:cs="Symbol"/>
    </w:rPr>
  </w:style>
  <w:style w:type="character" w:customStyle="1" w:styleId="WW8Num33z3">
    <w:name w:val="WW8Num33z3"/>
    <w:rsid w:val="00F812DC"/>
    <w:rPr>
      <w:rFonts w:ascii="Symbol" w:hAnsi="Symbol" w:cs="Symbol"/>
    </w:rPr>
  </w:style>
  <w:style w:type="character" w:customStyle="1" w:styleId="WW8Num35z1">
    <w:name w:val="WW8Num35z1"/>
    <w:rsid w:val="00F812DC"/>
    <w:rPr>
      <w:rFonts w:ascii="Courier New" w:hAnsi="Courier New" w:cs="Courier New"/>
    </w:rPr>
  </w:style>
  <w:style w:type="character" w:customStyle="1" w:styleId="WW8Num35z2">
    <w:name w:val="WW8Num35z2"/>
    <w:rsid w:val="00F812DC"/>
    <w:rPr>
      <w:rFonts w:ascii="Wingdings" w:hAnsi="Wingdings" w:cs="Wingdings"/>
    </w:rPr>
  </w:style>
  <w:style w:type="character" w:customStyle="1" w:styleId="WW8Num35z3">
    <w:name w:val="WW8Num35z3"/>
    <w:rsid w:val="00F812DC"/>
    <w:rPr>
      <w:rFonts w:ascii="Symbol" w:hAnsi="Symbol" w:cs="Symbol"/>
    </w:rPr>
  </w:style>
  <w:style w:type="character" w:customStyle="1" w:styleId="WW8Num36z0">
    <w:name w:val="WW8Num36z0"/>
    <w:rsid w:val="00F812DC"/>
    <w:rPr>
      <w:rFonts w:ascii="Symbol" w:hAnsi="Symbol" w:cs="Symbol"/>
    </w:rPr>
  </w:style>
  <w:style w:type="character" w:customStyle="1" w:styleId="WW8Num37z0">
    <w:name w:val="WW8Num37z0"/>
    <w:rsid w:val="00F812DC"/>
    <w:rPr>
      <w:rFonts w:ascii="Courier New" w:hAnsi="Courier New" w:cs="Courier New"/>
    </w:rPr>
  </w:style>
  <w:style w:type="character" w:customStyle="1" w:styleId="WW8Num37z2">
    <w:name w:val="WW8Num37z2"/>
    <w:rsid w:val="00F812DC"/>
    <w:rPr>
      <w:rFonts w:ascii="Wingdings" w:hAnsi="Wingdings" w:cs="Wingdings"/>
    </w:rPr>
  </w:style>
  <w:style w:type="character" w:customStyle="1" w:styleId="WW8Num37z3">
    <w:name w:val="WW8Num37z3"/>
    <w:rsid w:val="00F812DC"/>
    <w:rPr>
      <w:rFonts w:ascii="Symbol" w:hAnsi="Symbol" w:cs="Symbol"/>
    </w:rPr>
  </w:style>
  <w:style w:type="character" w:customStyle="1" w:styleId="WW8Num39z2">
    <w:name w:val="WW8Num39z2"/>
    <w:rsid w:val="00F812DC"/>
    <w:rPr>
      <w:rFonts w:ascii="Wingdings" w:hAnsi="Wingdings" w:cs="Wingdings"/>
    </w:rPr>
  </w:style>
  <w:style w:type="character" w:customStyle="1" w:styleId="WW8Num39z3">
    <w:name w:val="WW8Num39z3"/>
    <w:rsid w:val="00F812DC"/>
    <w:rPr>
      <w:rFonts w:ascii="Symbol" w:hAnsi="Symbol" w:cs="Symbol"/>
    </w:rPr>
  </w:style>
  <w:style w:type="character" w:customStyle="1" w:styleId="WW8Num39z4">
    <w:name w:val="WW8Num39z4"/>
    <w:rsid w:val="00F812DC"/>
    <w:rPr>
      <w:rFonts w:ascii="Courier New" w:hAnsi="Courier New" w:cs="Courier New"/>
    </w:rPr>
  </w:style>
  <w:style w:type="character" w:customStyle="1" w:styleId="WW8Num40z0">
    <w:name w:val="WW8Num40z0"/>
    <w:rsid w:val="00F812DC"/>
    <w:rPr>
      <w:rFonts w:ascii="Symbol" w:hAnsi="Symbol" w:cs="Symbol"/>
    </w:rPr>
  </w:style>
  <w:style w:type="character" w:customStyle="1" w:styleId="WW8Num40z1">
    <w:name w:val="WW8Num40z1"/>
    <w:rsid w:val="00F812DC"/>
    <w:rPr>
      <w:rFonts w:ascii="Courier New" w:hAnsi="Courier New" w:cs="Courier New"/>
    </w:rPr>
  </w:style>
  <w:style w:type="character" w:customStyle="1" w:styleId="WW8Num42z0">
    <w:name w:val="WW8Num42z0"/>
    <w:rsid w:val="00F812DC"/>
    <w:rPr>
      <w:rFonts w:ascii="Symbol" w:hAnsi="Symbol" w:cs="Symbol"/>
    </w:rPr>
  </w:style>
  <w:style w:type="character" w:customStyle="1" w:styleId="WW8Num42z1">
    <w:name w:val="WW8Num42z1"/>
    <w:rsid w:val="00F812DC"/>
    <w:rPr>
      <w:rFonts w:ascii="Courier New" w:hAnsi="Courier New" w:cs="Courier New"/>
    </w:rPr>
  </w:style>
  <w:style w:type="character" w:customStyle="1" w:styleId="WW8Num42z2">
    <w:name w:val="WW8Num42z2"/>
    <w:rsid w:val="00F812DC"/>
    <w:rPr>
      <w:rFonts w:ascii="Wingdings" w:hAnsi="Wingdings" w:cs="Wingdings"/>
    </w:rPr>
  </w:style>
  <w:style w:type="character" w:customStyle="1" w:styleId="WW8Num43z2">
    <w:name w:val="WW8Num43z2"/>
    <w:rsid w:val="00F812DC"/>
    <w:rPr>
      <w:rFonts w:cs="Times New Roman"/>
      <w:b/>
      <w:color w:val="00000A"/>
    </w:rPr>
  </w:style>
  <w:style w:type="character" w:customStyle="1" w:styleId="WW8Num44z0">
    <w:name w:val="WW8Num44z0"/>
    <w:rsid w:val="00F812DC"/>
    <w:rPr>
      <w:rFonts w:ascii="Wingdings" w:hAnsi="Wingdings" w:cs="Wingdings"/>
    </w:rPr>
  </w:style>
  <w:style w:type="character" w:customStyle="1" w:styleId="WW8Num44z1">
    <w:name w:val="WW8Num44z1"/>
    <w:rsid w:val="00F812DC"/>
    <w:rPr>
      <w:rFonts w:ascii="Courier New" w:hAnsi="Courier New" w:cs="Courier New"/>
    </w:rPr>
  </w:style>
  <w:style w:type="character" w:customStyle="1" w:styleId="WW8Num44z3">
    <w:name w:val="WW8Num44z3"/>
    <w:rsid w:val="00F812DC"/>
    <w:rPr>
      <w:rFonts w:ascii="Symbol" w:hAnsi="Symbol" w:cs="Symbol"/>
    </w:rPr>
  </w:style>
  <w:style w:type="character" w:customStyle="1" w:styleId="WW8Num46z0">
    <w:name w:val="WW8Num46z0"/>
    <w:rsid w:val="00F812DC"/>
    <w:rPr>
      <w:rFonts w:ascii="Symbol" w:hAnsi="Symbol" w:cs="Symbol"/>
    </w:rPr>
  </w:style>
  <w:style w:type="character" w:customStyle="1" w:styleId="WW8Num46z1">
    <w:name w:val="WW8Num46z1"/>
    <w:rsid w:val="00F812DC"/>
    <w:rPr>
      <w:rFonts w:ascii="Courier New" w:hAnsi="Courier New" w:cs="Courier New"/>
    </w:rPr>
  </w:style>
  <w:style w:type="character" w:customStyle="1" w:styleId="WW8Num46z2">
    <w:name w:val="WW8Num46z2"/>
    <w:rsid w:val="00F812DC"/>
    <w:rPr>
      <w:rFonts w:ascii="Wingdings" w:hAnsi="Wingdings" w:cs="Wingdings"/>
    </w:rPr>
  </w:style>
  <w:style w:type="character" w:customStyle="1" w:styleId="WW8Num47z0">
    <w:name w:val="WW8Num47z0"/>
    <w:rsid w:val="00F812DC"/>
    <w:rPr>
      <w:rFonts w:ascii="Symbol" w:hAnsi="Symbol" w:cs="Symbol"/>
      <w:color w:val="auto"/>
    </w:rPr>
  </w:style>
  <w:style w:type="character" w:customStyle="1" w:styleId="WW8Num47z1">
    <w:name w:val="WW8Num47z1"/>
    <w:rsid w:val="00F812DC"/>
    <w:rPr>
      <w:rFonts w:ascii="Wingdings" w:hAnsi="Wingdings" w:cs="Wingdings"/>
    </w:rPr>
  </w:style>
  <w:style w:type="character" w:customStyle="1" w:styleId="WW8Num47z2">
    <w:name w:val="WW8Num47z2"/>
    <w:rsid w:val="00F812DC"/>
    <w:rPr>
      <w:rFonts w:ascii="Wingdings" w:hAnsi="Wingdings" w:cs="Wingdings"/>
    </w:rPr>
  </w:style>
  <w:style w:type="character" w:customStyle="1" w:styleId="WW8Num48z0">
    <w:name w:val="WW8Num48z0"/>
    <w:rsid w:val="00F812DC"/>
    <w:rPr>
      <w:rFonts w:ascii="Symbol" w:hAnsi="Symbol" w:cs="Symbol"/>
    </w:rPr>
  </w:style>
  <w:style w:type="character" w:customStyle="1" w:styleId="WW8Num48z1">
    <w:name w:val="WW8Num48z1"/>
    <w:rsid w:val="00F812DC"/>
    <w:rPr>
      <w:rFonts w:ascii="Courier New" w:hAnsi="Courier New" w:cs="Courier New"/>
    </w:rPr>
  </w:style>
  <w:style w:type="character" w:customStyle="1" w:styleId="WW8Num48z2">
    <w:name w:val="WW8Num48z2"/>
    <w:rsid w:val="00F812DC"/>
    <w:rPr>
      <w:rFonts w:ascii="Wingdings" w:hAnsi="Wingdings" w:cs="Wingdings"/>
    </w:rPr>
  </w:style>
  <w:style w:type="character" w:customStyle="1" w:styleId="WW8Num50z0">
    <w:name w:val="WW8Num50z0"/>
    <w:rsid w:val="00F812DC"/>
    <w:rPr>
      <w:rFonts w:ascii="Symbol" w:hAnsi="Symbol" w:cs="Symbol"/>
    </w:rPr>
  </w:style>
  <w:style w:type="character" w:customStyle="1" w:styleId="WW8Num50z1">
    <w:name w:val="WW8Num50z1"/>
    <w:rsid w:val="00F812DC"/>
    <w:rPr>
      <w:rFonts w:ascii="Courier New" w:hAnsi="Courier New" w:cs="Courier New"/>
    </w:rPr>
  </w:style>
  <w:style w:type="character" w:customStyle="1" w:styleId="WW8Num50z2">
    <w:name w:val="WW8Num50z2"/>
    <w:rsid w:val="00F812DC"/>
    <w:rPr>
      <w:rFonts w:ascii="Wingdings" w:hAnsi="Wingdings" w:cs="Wingdings"/>
    </w:rPr>
  </w:style>
  <w:style w:type="character" w:customStyle="1" w:styleId="WW8Num54z0">
    <w:name w:val="WW8Num54z0"/>
    <w:rsid w:val="00F812DC"/>
    <w:rPr>
      <w:rFonts w:ascii="Symbol" w:hAnsi="Symbol" w:cs="Symbol"/>
    </w:rPr>
  </w:style>
  <w:style w:type="character" w:customStyle="1" w:styleId="WW8Num54z1">
    <w:name w:val="WW8Num54z1"/>
    <w:rsid w:val="00F812DC"/>
    <w:rPr>
      <w:rFonts w:ascii="Courier New" w:hAnsi="Courier New" w:cs="Courier New"/>
    </w:rPr>
  </w:style>
  <w:style w:type="character" w:customStyle="1" w:styleId="WW8Num54z2">
    <w:name w:val="WW8Num54z2"/>
    <w:rsid w:val="00F812DC"/>
    <w:rPr>
      <w:rFonts w:ascii="Wingdings" w:hAnsi="Wingdings" w:cs="Wingdings"/>
    </w:rPr>
  </w:style>
  <w:style w:type="character" w:customStyle="1" w:styleId="WW8Num56z0">
    <w:name w:val="WW8Num56z0"/>
    <w:rsid w:val="00F812DC"/>
    <w:rPr>
      <w:rFonts w:ascii="Symbol" w:hAnsi="Symbol" w:cs="Symbol"/>
    </w:rPr>
  </w:style>
  <w:style w:type="character" w:customStyle="1" w:styleId="WW8Num56z1">
    <w:name w:val="WW8Num56z1"/>
    <w:rsid w:val="00F812DC"/>
    <w:rPr>
      <w:rFonts w:ascii="Courier New" w:hAnsi="Courier New" w:cs="Courier New"/>
    </w:rPr>
  </w:style>
  <w:style w:type="character" w:customStyle="1" w:styleId="WW8Num56z2">
    <w:name w:val="WW8Num56z2"/>
    <w:rsid w:val="00F812DC"/>
    <w:rPr>
      <w:rFonts w:ascii="Wingdings" w:hAnsi="Wingdings" w:cs="Wingdings"/>
    </w:rPr>
  </w:style>
  <w:style w:type="character" w:customStyle="1" w:styleId="WW8Num57z0">
    <w:name w:val="WW8Num57z0"/>
    <w:rsid w:val="00F812DC"/>
    <w:rPr>
      <w:rFonts w:ascii="Courier New" w:hAnsi="Courier New" w:cs="Courier New"/>
      <w:color w:val="00000A"/>
    </w:rPr>
  </w:style>
  <w:style w:type="character" w:customStyle="1" w:styleId="WW8Num57z1">
    <w:name w:val="WW8Num57z1"/>
    <w:rsid w:val="00F812DC"/>
    <w:rPr>
      <w:rFonts w:ascii="Courier New" w:hAnsi="Courier New" w:cs="Courier New"/>
    </w:rPr>
  </w:style>
  <w:style w:type="character" w:customStyle="1" w:styleId="WW8Num57z2">
    <w:name w:val="WW8Num57z2"/>
    <w:rsid w:val="00F812DC"/>
    <w:rPr>
      <w:rFonts w:ascii="Wingdings" w:hAnsi="Wingdings" w:cs="Wingdings"/>
    </w:rPr>
  </w:style>
  <w:style w:type="character" w:customStyle="1" w:styleId="WW8Num57z3">
    <w:name w:val="WW8Num57z3"/>
    <w:rsid w:val="00F812DC"/>
    <w:rPr>
      <w:rFonts w:ascii="Symbol" w:hAnsi="Symbol" w:cs="Symbol"/>
    </w:rPr>
  </w:style>
  <w:style w:type="character" w:customStyle="1" w:styleId="WW8Num59z0">
    <w:name w:val="WW8Num59z0"/>
    <w:rsid w:val="00F812DC"/>
    <w:rPr>
      <w:rFonts w:ascii="Symbol" w:hAnsi="Symbol" w:cs="Symbol"/>
    </w:rPr>
  </w:style>
  <w:style w:type="character" w:customStyle="1" w:styleId="WW8Num60z0">
    <w:name w:val="WW8Num60z0"/>
    <w:rsid w:val="00F812DC"/>
    <w:rPr>
      <w:rFonts w:ascii="Wingdings" w:hAnsi="Wingdings" w:cs="Wingdings"/>
    </w:rPr>
  </w:style>
  <w:style w:type="character" w:customStyle="1" w:styleId="WW8Num60z1">
    <w:name w:val="WW8Num60z1"/>
    <w:rsid w:val="00F812DC"/>
    <w:rPr>
      <w:rFonts w:ascii="Courier New" w:hAnsi="Courier New" w:cs="Courier New"/>
    </w:rPr>
  </w:style>
  <w:style w:type="character" w:customStyle="1" w:styleId="WW8Num60z3">
    <w:name w:val="WW8Num60z3"/>
    <w:rsid w:val="00F812DC"/>
    <w:rPr>
      <w:rFonts w:ascii="Symbol" w:hAnsi="Symbol" w:cs="Symbol"/>
    </w:rPr>
  </w:style>
  <w:style w:type="character" w:customStyle="1" w:styleId="WW8Num61z0">
    <w:name w:val="WW8Num61z0"/>
    <w:rsid w:val="00F812DC"/>
    <w:rPr>
      <w:rFonts w:ascii="Symbol" w:eastAsia="Times New Roman" w:hAnsi="Symbol" w:cs="Times New Roman"/>
    </w:rPr>
  </w:style>
  <w:style w:type="character" w:customStyle="1" w:styleId="WW8Num61z1">
    <w:name w:val="WW8Num61z1"/>
    <w:rsid w:val="00F812DC"/>
    <w:rPr>
      <w:rFonts w:ascii="Courier New" w:hAnsi="Courier New" w:cs="Courier New"/>
    </w:rPr>
  </w:style>
  <w:style w:type="character" w:customStyle="1" w:styleId="WW8Num61z2">
    <w:name w:val="WW8Num61z2"/>
    <w:rsid w:val="00F812DC"/>
    <w:rPr>
      <w:rFonts w:ascii="Wingdings" w:hAnsi="Wingdings" w:cs="Wingdings"/>
    </w:rPr>
  </w:style>
  <w:style w:type="character" w:customStyle="1" w:styleId="WW8Num61z3">
    <w:name w:val="WW8Num61z3"/>
    <w:rsid w:val="00F812DC"/>
    <w:rPr>
      <w:rFonts w:ascii="Symbol" w:hAnsi="Symbol" w:cs="Symbol"/>
    </w:rPr>
  </w:style>
  <w:style w:type="character" w:customStyle="1" w:styleId="WW8Num62z0">
    <w:name w:val="WW8Num62z0"/>
    <w:rsid w:val="00F812DC"/>
    <w:rPr>
      <w:rFonts w:ascii="Symbol" w:hAnsi="Symbol" w:cs="Symbol"/>
    </w:rPr>
  </w:style>
  <w:style w:type="character" w:customStyle="1" w:styleId="WW8Num62z1">
    <w:name w:val="WW8Num62z1"/>
    <w:rsid w:val="00F812DC"/>
    <w:rPr>
      <w:rFonts w:ascii="Courier New" w:hAnsi="Courier New" w:cs="Courier New"/>
    </w:rPr>
  </w:style>
  <w:style w:type="character" w:customStyle="1" w:styleId="WW8Num62z2">
    <w:name w:val="WW8Num62z2"/>
    <w:rsid w:val="00F812DC"/>
    <w:rPr>
      <w:rFonts w:ascii="Wingdings" w:hAnsi="Wingdings" w:cs="Wingdings"/>
    </w:rPr>
  </w:style>
  <w:style w:type="character" w:customStyle="1" w:styleId="WW8Num63z0">
    <w:name w:val="WW8Num63z0"/>
    <w:rsid w:val="00F812DC"/>
    <w:rPr>
      <w:rFonts w:ascii="Symbol" w:hAnsi="Symbol" w:cs="Symbol"/>
    </w:rPr>
  </w:style>
  <w:style w:type="character" w:customStyle="1" w:styleId="WW8Num63z1">
    <w:name w:val="WW8Num63z1"/>
    <w:rsid w:val="00F812DC"/>
    <w:rPr>
      <w:rFonts w:ascii="Courier New" w:hAnsi="Courier New" w:cs="Courier New"/>
    </w:rPr>
  </w:style>
  <w:style w:type="character" w:customStyle="1" w:styleId="WW8Num63z2">
    <w:name w:val="WW8Num63z2"/>
    <w:rsid w:val="00F812DC"/>
    <w:rPr>
      <w:rFonts w:ascii="Wingdings" w:hAnsi="Wingdings" w:cs="Wingdings"/>
    </w:rPr>
  </w:style>
  <w:style w:type="character" w:customStyle="1" w:styleId="35">
    <w:name w:val="Основной шрифт абзаца3"/>
    <w:rsid w:val="00F812DC"/>
  </w:style>
  <w:style w:type="character" w:customStyle="1" w:styleId="WW8Num3z4">
    <w:name w:val="WW8Num3z4"/>
    <w:rsid w:val="00F812DC"/>
    <w:rPr>
      <w:rFonts w:ascii="Courier New" w:hAnsi="Courier New" w:cs="Courier New"/>
    </w:rPr>
  </w:style>
  <w:style w:type="character" w:customStyle="1" w:styleId="WW8Num37z1">
    <w:name w:val="WW8Num37z1"/>
    <w:rsid w:val="00F812DC"/>
    <w:rPr>
      <w:rFonts w:ascii="Courier New" w:hAnsi="Courier New" w:cs="Courier New"/>
    </w:rPr>
  </w:style>
  <w:style w:type="character" w:customStyle="1" w:styleId="Absatz-Standardschriftart">
    <w:name w:val="Absatz-Standardschriftart"/>
    <w:rsid w:val="00F812DC"/>
  </w:style>
  <w:style w:type="character" w:customStyle="1" w:styleId="WW-Absatz-Standardschriftart">
    <w:name w:val="WW-Absatz-Standardschriftart"/>
    <w:rsid w:val="00F812DC"/>
  </w:style>
  <w:style w:type="character" w:customStyle="1" w:styleId="WW-Absatz-Standardschriftart1">
    <w:name w:val="WW-Absatz-Standardschriftart1"/>
    <w:rsid w:val="00F812DC"/>
  </w:style>
  <w:style w:type="character" w:customStyle="1" w:styleId="WW8Num28z3">
    <w:name w:val="WW8Num28z3"/>
    <w:rsid w:val="00F812DC"/>
    <w:rPr>
      <w:rFonts w:ascii="Symbol" w:hAnsi="Symbol" w:cs="Symbol"/>
    </w:rPr>
  </w:style>
  <w:style w:type="character" w:customStyle="1" w:styleId="WW8Num30z1">
    <w:name w:val="WW8Num30z1"/>
    <w:rsid w:val="00F812DC"/>
    <w:rPr>
      <w:rFonts w:ascii="Courier New" w:hAnsi="Courier New" w:cs="Courier New"/>
    </w:rPr>
  </w:style>
  <w:style w:type="character" w:customStyle="1" w:styleId="WW8Num30z2">
    <w:name w:val="WW8Num30z2"/>
    <w:rsid w:val="00F812DC"/>
    <w:rPr>
      <w:rFonts w:ascii="Wingdings" w:hAnsi="Wingdings" w:cs="Wingdings"/>
    </w:rPr>
  </w:style>
  <w:style w:type="character" w:customStyle="1" w:styleId="WW-Absatz-Standardschriftart11">
    <w:name w:val="WW-Absatz-Standardschriftart11"/>
    <w:rsid w:val="00F812DC"/>
  </w:style>
  <w:style w:type="character" w:customStyle="1" w:styleId="WW-Absatz-Standardschriftart111">
    <w:name w:val="WW-Absatz-Standardschriftart111"/>
    <w:rsid w:val="00F812DC"/>
  </w:style>
  <w:style w:type="character" w:customStyle="1" w:styleId="WW8Num24z3">
    <w:name w:val="WW8Num24z3"/>
    <w:rsid w:val="00F812DC"/>
    <w:rPr>
      <w:rFonts w:ascii="Symbol" w:hAnsi="Symbol" w:cs="Symbol"/>
    </w:rPr>
  </w:style>
  <w:style w:type="character" w:customStyle="1" w:styleId="WW8Num29z3">
    <w:name w:val="WW8Num29z3"/>
    <w:rsid w:val="00F812DC"/>
    <w:rPr>
      <w:rFonts w:ascii="Symbol" w:hAnsi="Symbol" w:cs="Symbol"/>
    </w:rPr>
  </w:style>
  <w:style w:type="character" w:customStyle="1" w:styleId="WW8Num31z1">
    <w:name w:val="WW8Num31z1"/>
    <w:rsid w:val="00F812DC"/>
    <w:rPr>
      <w:rFonts w:ascii="Courier New" w:hAnsi="Courier New" w:cs="Courier New"/>
    </w:rPr>
  </w:style>
  <w:style w:type="character" w:customStyle="1" w:styleId="WW8Num31z2">
    <w:name w:val="WW8Num31z2"/>
    <w:rsid w:val="00F812DC"/>
    <w:rPr>
      <w:rFonts w:ascii="Wingdings" w:hAnsi="Wingdings" w:cs="Wingdings"/>
    </w:rPr>
  </w:style>
  <w:style w:type="character" w:customStyle="1" w:styleId="WW-Absatz-Standardschriftart1111">
    <w:name w:val="WW-Absatz-Standardschriftart1111"/>
    <w:rsid w:val="00F812DC"/>
  </w:style>
  <w:style w:type="character" w:customStyle="1" w:styleId="WW-Absatz-Standardschriftart11111">
    <w:name w:val="WW-Absatz-Standardschriftart11111"/>
    <w:rsid w:val="00F812DC"/>
  </w:style>
  <w:style w:type="character" w:customStyle="1" w:styleId="WW8Num25z3">
    <w:name w:val="WW8Num25z3"/>
    <w:rsid w:val="00F812DC"/>
    <w:rPr>
      <w:rFonts w:ascii="Symbol" w:hAnsi="Symbol" w:cs="Symbol"/>
    </w:rPr>
  </w:style>
  <w:style w:type="character" w:customStyle="1" w:styleId="WW8Num30z3">
    <w:name w:val="WW8Num30z3"/>
    <w:rsid w:val="00F812DC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F812DC"/>
  </w:style>
  <w:style w:type="character" w:customStyle="1" w:styleId="WW-Absatz-Standardschriftart1111111">
    <w:name w:val="WW-Absatz-Standardschriftart1111111"/>
    <w:rsid w:val="00F812DC"/>
  </w:style>
  <w:style w:type="character" w:customStyle="1" w:styleId="WW8Num31z3">
    <w:name w:val="WW8Num31z3"/>
    <w:rsid w:val="00F812DC"/>
    <w:rPr>
      <w:rFonts w:ascii="Symbol" w:hAnsi="Symbol" w:cs="Symbol"/>
    </w:rPr>
  </w:style>
  <w:style w:type="character" w:customStyle="1" w:styleId="WW-Absatz-Standardschriftart11111111">
    <w:name w:val="WW-Absatz-Standardschriftart11111111"/>
    <w:rsid w:val="00F812DC"/>
  </w:style>
  <w:style w:type="character" w:customStyle="1" w:styleId="WW8Num34z3">
    <w:name w:val="WW8Num34z3"/>
    <w:rsid w:val="00F812DC"/>
    <w:rPr>
      <w:rFonts w:ascii="Symbol" w:hAnsi="Symbol" w:cs="Symbol"/>
    </w:rPr>
  </w:style>
  <w:style w:type="character" w:customStyle="1" w:styleId="WW-Absatz-Standardschriftart111111111">
    <w:name w:val="WW-Absatz-Standardschriftart111111111"/>
    <w:rsid w:val="00F812DC"/>
  </w:style>
  <w:style w:type="character" w:customStyle="1" w:styleId="WW-Absatz-Standardschriftart1111111111">
    <w:name w:val="WW-Absatz-Standardschriftart1111111111"/>
    <w:rsid w:val="00F812DC"/>
  </w:style>
  <w:style w:type="character" w:customStyle="1" w:styleId="WW-Absatz-Standardschriftart11111111111">
    <w:name w:val="WW-Absatz-Standardschriftart11111111111"/>
    <w:rsid w:val="00F812DC"/>
  </w:style>
  <w:style w:type="character" w:customStyle="1" w:styleId="WW-Absatz-Standardschriftart111111111111">
    <w:name w:val="WW-Absatz-Standardschriftart111111111111"/>
    <w:rsid w:val="00F812DC"/>
  </w:style>
  <w:style w:type="character" w:customStyle="1" w:styleId="WW-Absatz-Standardschriftart1111111111111">
    <w:name w:val="WW-Absatz-Standardschriftart1111111111111"/>
    <w:rsid w:val="00F812DC"/>
  </w:style>
  <w:style w:type="character" w:customStyle="1" w:styleId="WW-Absatz-Standardschriftart11111111111111">
    <w:name w:val="WW-Absatz-Standardschriftart11111111111111"/>
    <w:rsid w:val="00F812DC"/>
  </w:style>
  <w:style w:type="character" w:customStyle="1" w:styleId="WW-Absatz-Standardschriftart111111111111111">
    <w:name w:val="WW-Absatz-Standardschriftart111111111111111"/>
    <w:rsid w:val="00F812DC"/>
  </w:style>
  <w:style w:type="character" w:customStyle="1" w:styleId="WW-Absatz-Standardschriftart1111111111111111">
    <w:name w:val="WW-Absatz-Standardschriftart1111111111111111"/>
    <w:rsid w:val="00F812DC"/>
  </w:style>
  <w:style w:type="character" w:customStyle="1" w:styleId="WW-Absatz-Standardschriftart11111111111111111">
    <w:name w:val="WW-Absatz-Standardschriftart11111111111111111"/>
    <w:rsid w:val="00F812DC"/>
  </w:style>
  <w:style w:type="character" w:customStyle="1" w:styleId="WW-Absatz-Standardschriftart111111111111111111">
    <w:name w:val="WW-Absatz-Standardschriftart111111111111111111"/>
    <w:rsid w:val="00F812DC"/>
  </w:style>
  <w:style w:type="character" w:customStyle="1" w:styleId="WW-Absatz-Standardschriftart1111111111111111111">
    <w:name w:val="WW-Absatz-Standardschriftart1111111111111111111"/>
    <w:rsid w:val="00F812DC"/>
  </w:style>
  <w:style w:type="character" w:customStyle="1" w:styleId="WW-Absatz-Standardschriftart11111111111111111111">
    <w:name w:val="WW-Absatz-Standardschriftart11111111111111111111"/>
    <w:rsid w:val="00F812DC"/>
  </w:style>
  <w:style w:type="character" w:customStyle="1" w:styleId="WW-Absatz-Standardschriftart111111111111111111111">
    <w:name w:val="WW-Absatz-Standardschriftart111111111111111111111"/>
    <w:rsid w:val="00F812DC"/>
  </w:style>
  <w:style w:type="character" w:customStyle="1" w:styleId="WW-Absatz-Standardschriftart1111111111111111111111">
    <w:name w:val="WW-Absatz-Standardschriftart1111111111111111111111"/>
    <w:rsid w:val="00F812DC"/>
  </w:style>
  <w:style w:type="character" w:customStyle="1" w:styleId="WW-Absatz-Standardschriftart11111111111111111111111">
    <w:name w:val="WW-Absatz-Standardschriftart11111111111111111111111"/>
    <w:rsid w:val="00F812DC"/>
  </w:style>
  <w:style w:type="character" w:customStyle="1" w:styleId="WW-Absatz-Standardschriftart111111111111111111111111">
    <w:name w:val="WW-Absatz-Standardschriftart111111111111111111111111"/>
    <w:rsid w:val="00F812DC"/>
  </w:style>
  <w:style w:type="character" w:customStyle="1" w:styleId="WW-Absatz-Standardschriftart1111111111111111111111111">
    <w:name w:val="WW-Absatz-Standardschriftart1111111111111111111111111"/>
    <w:rsid w:val="00F812DC"/>
  </w:style>
  <w:style w:type="character" w:customStyle="1" w:styleId="29">
    <w:name w:val="Основной шрифт абзаца2"/>
    <w:rsid w:val="00F812DC"/>
  </w:style>
  <w:style w:type="character" w:customStyle="1" w:styleId="WW-Absatz-Standardschriftart11111111111111111111111111">
    <w:name w:val="WW-Absatz-Standardschriftart11111111111111111111111111"/>
    <w:rsid w:val="00F812DC"/>
  </w:style>
  <w:style w:type="character" w:customStyle="1" w:styleId="WW-Absatz-Standardschriftart111111111111111111111111111">
    <w:name w:val="WW-Absatz-Standardschriftart111111111111111111111111111"/>
    <w:rsid w:val="00F812DC"/>
  </w:style>
  <w:style w:type="character" w:customStyle="1" w:styleId="WW-Absatz-Standardschriftart1111111111111111111111111111">
    <w:name w:val="WW-Absatz-Standardschriftart1111111111111111111111111111"/>
    <w:rsid w:val="00F812DC"/>
  </w:style>
  <w:style w:type="character" w:customStyle="1" w:styleId="WW-Absatz-Standardschriftart11111111111111111111111111111">
    <w:name w:val="WW-Absatz-Standardschriftart11111111111111111111111111111"/>
    <w:rsid w:val="00F812DC"/>
  </w:style>
  <w:style w:type="character" w:customStyle="1" w:styleId="1a">
    <w:name w:val="Основной шрифт абзаца1"/>
    <w:rsid w:val="00F812DC"/>
  </w:style>
  <w:style w:type="character" w:customStyle="1" w:styleId="2a">
    <w:name w:val="Знак Знак2"/>
    <w:rsid w:val="00F812DC"/>
    <w:rPr>
      <w:lang w:val="ru-RU" w:bidi="ar-SA"/>
    </w:rPr>
  </w:style>
  <w:style w:type="character" w:customStyle="1" w:styleId="afff5">
    <w:name w:val="Символ нумерации"/>
    <w:rsid w:val="00F812DC"/>
    <w:rPr>
      <w:b/>
      <w:bCs/>
      <w:sz w:val="20"/>
      <w:szCs w:val="20"/>
    </w:rPr>
  </w:style>
  <w:style w:type="character" w:customStyle="1" w:styleId="ListLabel2">
    <w:name w:val="ListLabel 2"/>
    <w:rsid w:val="00F812DC"/>
    <w:rPr>
      <w:rFonts w:cs="Courier New"/>
    </w:rPr>
  </w:style>
  <w:style w:type="character" w:customStyle="1" w:styleId="ListLabel4">
    <w:name w:val="ListLabel 4"/>
    <w:rsid w:val="00F812DC"/>
    <w:rPr>
      <w:rFonts w:cs="Times New Roman"/>
    </w:rPr>
  </w:style>
  <w:style w:type="character" w:customStyle="1" w:styleId="ListLabel6">
    <w:name w:val="ListLabel 6"/>
    <w:rsid w:val="00F812DC"/>
    <w:rPr>
      <w:rFonts w:eastAsia="Times New Roman"/>
    </w:rPr>
  </w:style>
  <w:style w:type="character" w:styleId="afff6">
    <w:name w:val="line number"/>
    <w:rsid w:val="00F812DC"/>
  </w:style>
  <w:style w:type="character" w:customStyle="1" w:styleId="afff7">
    <w:name w:val="Символы концевой сноски"/>
    <w:rsid w:val="00F812DC"/>
  </w:style>
  <w:style w:type="character" w:customStyle="1" w:styleId="1b">
    <w:name w:val="Знак концевой сноски1"/>
    <w:rsid w:val="00F812DC"/>
    <w:rPr>
      <w:vertAlign w:val="superscript"/>
    </w:rPr>
  </w:style>
  <w:style w:type="character" w:customStyle="1" w:styleId="afff8">
    <w:name w:val="Маркеры списка"/>
    <w:rsid w:val="00F812DC"/>
    <w:rPr>
      <w:rFonts w:ascii="OpenSymbol" w:eastAsia="OpenSymbol" w:hAnsi="OpenSymbol" w:cs="OpenSymbol"/>
    </w:rPr>
  </w:style>
  <w:style w:type="character" w:customStyle="1" w:styleId="48">
    <w:name w:val="Основной шрифт абзаца4"/>
    <w:rsid w:val="00F812DC"/>
  </w:style>
  <w:style w:type="character" w:customStyle="1" w:styleId="ListLabel3">
    <w:name w:val="ListLabel 3"/>
    <w:rsid w:val="00F812DC"/>
    <w:rPr>
      <w:color w:val="00000A"/>
    </w:rPr>
  </w:style>
  <w:style w:type="character" w:customStyle="1" w:styleId="ListLabel5">
    <w:name w:val="ListLabel 5"/>
    <w:rsid w:val="00F812DC"/>
    <w:rPr>
      <w:rFonts w:eastAsia="Times New Roman" w:cs="Times New Roman"/>
    </w:rPr>
  </w:style>
  <w:style w:type="character" w:customStyle="1" w:styleId="ListLabel1">
    <w:name w:val="ListLabel 1"/>
    <w:rsid w:val="00F812DC"/>
    <w:rPr>
      <w:rFonts w:cs="Times New Roman"/>
      <w:b/>
      <w:color w:val="00000A"/>
    </w:rPr>
  </w:style>
  <w:style w:type="character" w:customStyle="1" w:styleId="1c">
    <w:name w:val="Знак примечания1"/>
    <w:rsid w:val="00F812DC"/>
    <w:rPr>
      <w:sz w:val="16"/>
      <w:szCs w:val="16"/>
    </w:rPr>
  </w:style>
  <w:style w:type="character" w:customStyle="1" w:styleId="WW8Num55z0">
    <w:name w:val="WW8Num55z0"/>
    <w:rsid w:val="00F812DC"/>
    <w:rPr>
      <w:rFonts w:ascii="Symbol" w:hAnsi="Symbol" w:cs="Symbol"/>
    </w:rPr>
  </w:style>
  <w:style w:type="character" w:customStyle="1" w:styleId="WW8Num55z1">
    <w:name w:val="WW8Num55z1"/>
    <w:rsid w:val="00F812DC"/>
    <w:rPr>
      <w:rFonts w:ascii="Courier New" w:hAnsi="Courier New" w:cs="Courier New"/>
    </w:rPr>
  </w:style>
  <w:style w:type="character" w:customStyle="1" w:styleId="WW8Num55z2">
    <w:name w:val="WW8Num55z2"/>
    <w:rsid w:val="00F812DC"/>
    <w:rPr>
      <w:rFonts w:ascii="Wingdings" w:hAnsi="Wingdings" w:cs="Wingdings"/>
    </w:rPr>
  </w:style>
  <w:style w:type="character" w:customStyle="1" w:styleId="120">
    <w:name w:val="Знак Знак12"/>
    <w:rsid w:val="00F812DC"/>
    <w:rPr>
      <w:sz w:val="24"/>
      <w:szCs w:val="24"/>
      <w:lang w:val="ru-RU" w:bidi="ar-SA"/>
    </w:rPr>
  </w:style>
  <w:style w:type="character" w:customStyle="1" w:styleId="afff9">
    <w:name w:val="Ссылка указателя"/>
    <w:rsid w:val="00F812DC"/>
  </w:style>
  <w:style w:type="character" w:styleId="afffa">
    <w:name w:val="endnote reference"/>
    <w:rsid w:val="00F812DC"/>
    <w:rPr>
      <w:vertAlign w:val="superscript"/>
    </w:rPr>
  </w:style>
  <w:style w:type="character" w:customStyle="1" w:styleId="WW8Num59z1">
    <w:name w:val="WW8Num59z1"/>
    <w:rsid w:val="00F812DC"/>
    <w:rPr>
      <w:rFonts w:ascii="Courier New" w:hAnsi="Courier New" w:cs="Courier New"/>
    </w:rPr>
  </w:style>
  <w:style w:type="character" w:customStyle="1" w:styleId="WW8Num59z2">
    <w:name w:val="WW8Num59z2"/>
    <w:rsid w:val="00F812DC"/>
    <w:rPr>
      <w:rFonts w:ascii="Wingdings" w:hAnsi="Wingdings" w:cs="Wingdings"/>
    </w:rPr>
  </w:style>
  <w:style w:type="character" w:customStyle="1" w:styleId="WW8Num36z1">
    <w:name w:val="WW8Num36z1"/>
    <w:rsid w:val="00F812DC"/>
    <w:rPr>
      <w:rFonts w:ascii="Courier New" w:hAnsi="Courier New" w:cs="Courier New"/>
    </w:rPr>
  </w:style>
  <w:style w:type="character" w:customStyle="1" w:styleId="WW8Num36z2">
    <w:name w:val="WW8Num36z2"/>
    <w:rsid w:val="00F812DC"/>
    <w:rPr>
      <w:rFonts w:ascii="Wingdings" w:hAnsi="Wingdings" w:cs="Wingdings"/>
    </w:rPr>
  </w:style>
  <w:style w:type="character" w:customStyle="1" w:styleId="WW8Num40z2">
    <w:name w:val="WW8Num40z2"/>
    <w:rsid w:val="00F812DC"/>
    <w:rPr>
      <w:rFonts w:ascii="StarSymbol" w:hAnsi="StarSymbol" w:cs="StarSymbol"/>
    </w:rPr>
  </w:style>
  <w:style w:type="character" w:customStyle="1" w:styleId="WW8Num46z3">
    <w:name w:val="WW8Num46z3"/>
    <w:rsid w:val="00F812DC"/>
    <w:rPr>
      <w:rFonts w:ascii="Symbol" w:hAnsi="Symbol" w:cs="Symbol"/>
    </w:rPr>
  </w:style>
  <w:style w:type="paragraph" w:styleId="afffb">
    <w:name w:val="List"/>
    <w:basedOn w:val="afa"/>
    <w:rsid w:val="00F812DC"/>
    <w:pPr>
      <w:suppressAutoHyphens/>
      <w:overflowPunct w:val="0"/>
      <w:autoSpaceDE w:val="0"/>
      <w:jc w:val="left"/>
      <w:textAlignment w:val="baseline"/>
    </w:pPr>
    <w:rPr>
      <w:rFonts w:cs="Tahoma"/>
      <w:lang w:val="ru-RU" w:eastAsia="zh-CN"/>
    </w:rPr>
  </w:style>
  <w:style w:type="paragraph" w:customStyle="1" w:styleId="36">
    <w:name w:val="Указатель3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2b">
    <w:name w:val="Название2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2c">
    <w:name w:val="Указатель2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1d">
    <w:name w:val="Название1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Tahoma"/>
      <w:i/>
      <w:iCs/>
      <w:sz w:val="24"/>
      <w:szCs w:val="24"/>
      <w:lang w:eastAsia="zh-CN"/>
    </w:rPr>
  </w:style>
  <w:style w:type="paragraph" w:customStyle="1" w:styleId="1e">
    <w:name w:val="Указатель1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ahoma"/>
      <w:sz w:val="20"/>
      <w:szCs w:val="20"/>
      <w:lang w:eastAsia="zh-CN"/>
    </w:rPr>
  </w:style>
  <w:style w:type="paragraph" w:customStyle="1" w:styleId="211">
    <w:name w:val="Основной текст 21"/>
    <w:basedOn w:val="a"/>
    <w:rsid w:val="00F812DC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ffc">
    <w:name w:val="Заголовок таблицы"/>
    <w:basedOn w:val="ad"/>
    <w:rsid w:val="00F812DC"/>
    <w:pPr>
      <w:widowControl/>
      <w:overflowPunct w:val="0"/>
      <w:autoSpaceDE w:val="0"/>
      <w:jc w:val="center"/>
      <w:textAlignment w:val="baseline"/>
    </w:pPr>
    <w:rPr>
      <w:rFonts w:eastAsia="Times New Roman"/>
      <w:b/>
      <w:bCs/>
      <w:kern w:val="0"/>
      <w:sz w:val="20"/>
      <w:szCs w:val="20"/>
      <w:lang w:eastAsia="zh-CN"/>
    </w:rPr>
  </w:style>
  <w:style w:type="paragraph" w:customStyle="1" w:styleId="62">
    <w:name w:val="заголовок 6"/>
    <w:basedOn w:val="a"/>
    <w:next w:val="a"/>
    <w:rsid w:val="00F812DC"/>
    <w:pPr>
      <w:keepNext/>
      <w:widowControl w:val="0"/>
      <w:autoSpaceDE w:val="0"/>
      <w:spacing w:after="0" w:line="240" w:lineRule="auto"/>
      <w:jc w:val="right"/>
    </w:pPr>
    <w:rPr>
      <w:rFonts w:ascii="Times New Roman" w:eastAsia="Times New Roman" w:hAnsi="Times New Roman" w:cs="Times New Roman"/>
      <w:vanish/>
      <w:sz w:val="20"/>
      <w:szCs w:val="20"/>
      <w:lang w:eastAsia="zh-CN"/>
    </w:rPr>
  </w:style>
  <w:style w:type="paragraph" w:customStyle="1" w:styleId="1f">
    <w:name w:val="Текст1"/>
    <w:basedOn w:val="a"/>
    <w:rsid w:val="00F812DC"/>
    <w:pPr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d">
    <w:name w:val="Название объекта2"/>
    <w:basedOn w:val="a"/>
    <w:rsid w:val="00F812DC"/>
    <w:pPr>
      <w:suppressAutoHyphens/>
      <w:overflowPunct w:val="0"/>
      <w:autoSpaceDE w:val="0"/>
      <w:spacing w:after="0" w:line="100" w:lineRule="atLeast"/>
      <w:textAlignment w:val="baseline"/>
    </w:pPr>
    <w:rPr>
      <w:rFonts w:ascii="Times New Roman" w:eastAsia="Calibri" w:hAnsi="Times New Roman" w:cs="Times New Roman"/>
      <w:b/>
      <w:bCs/>
      <w:color w:val="4F81BD"/>
      <w:sz w:val="18"/>
      <w:szCs w:val="18"/>
      <w:lang w:eastAsia="zh-CN"/>
    </w:rPr>
  </w:style>
  <w:style w:type="paragraph" w:customStyle="1" w:styleId="1f0">
    <w:name w:val="Обычный (Интернет)1"/>
    <w:basedOn w:val="a"/>
    <w:rsid w:val="00F812DC"/>
    <w:pPr>
      <w:suppressAutoHyphens/>
      <w:overflowPunct w:val="0"/>
      <w:autoSpaceDE w:val="0"/>
      <w:spacing w:before="28" w:after="28" w:line="100" w:lineRule="atLeast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37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1f1">
    <w:name w:val="Без интервала1"/>
    <w:rsid w:val="00F812DC"/>
    <w:pPr>
      <w:widowControl w:val="0"/>
      <w:suppressAutoHyphens/>
      <w:spacing w:before="80" w:after="80" w:line="100" w:lineRule="atLeast"/>
      <w:jc w:val="center"/>
    </w:pPr>
    <w:rPr>
      <w:rFonts w:ascii="Times New Roman" w:eastAsia="Arial Unicode MS" w:hAnsi="Times New Roman" w:cs="Arial CYR"/>
      <w:color w:val="000000"/>
      <w:kern w:val="1"/>
      <w:sz w:val="20"/>
      <w:lang w:eastAsia="zh-CN" w:bidi="hi-IN"/>
    </w:rPr>
  </w:style>
  <w:style w:type="paragraph" w:customStyle="1" w:styleId="212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F812DC"/>
    <w:pPr>
      <w:suppressAutoHyphens/>
      <w:overflowPunct w:val="0"/>
      <w:autoSpaceDE w:val="0"/>
      <w:spacing w:after="120" w:line="100" w:lineRule="atLeast"/>
      <w:ind w:left="283"/>
      <w:textAlignment w:val="baseline"/>
    </w:pPr>
    <w:rPr>
      <w:rFonts w:ascii="Times New Roman" w:eastAsia="Times New Roman" w:hAnsi="Times New Roman" w:cs="Times New Roman"/>
      <w:kern w:val="1"/>
      <w:sz w:val="16"/>
      <w:szCs w:val="16"/>
      <w:lang w:eastAsia="zh-CN"/>
    </w:rPr>
  </w:style>
  <w:style w:type="paragraph" w:customStyle="1" w:styleId="style6">
    <w:name w:val="style6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21">
    <w:name w:val="Основной текст 22"/>
    <w:basedOn w:val="a"/>
    <w:rsid w:val="00F812D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101">
    <w:name w:val="Оглавление 10"/>
    <w:basedOn w:val="36"/>
    <w:rsid w:val="00F812DC"/>
    <w:pPr>
      <w:tabs>
        <w:tab w:val="right" w:leader="dot" w:pos="7091"/>
      </w:tabs>
      <w:ind w:left="2547"/>
    </w:pPr>
  </w:style>
  <w:style w:type="paragraph" w:customStyle="1" w:styleId="afffd">
    <w:name w:val="Содержимое врезки"/>
    <w:basedOn w:val="afa"/>
    <w:rsid w:val="00F812DC"/>
    <w:pPr>
      <w:suppressAutoHyphens/>
      <w:overflowPunct w:val="0"/>
      <w:autoSpaceDE w:val="0"/>
      <w:jc w:val="left"/>
      <w:textAlignment w:val="baseline"/>
    </w:pPr>
    <w:rPr>
      <w:lang w:val="ru-RU" w:eastAsia="zh-CN"/>
    </w:rPr>
  </w:style>
  <w:style w:type="paragraph" w:customStyle="1" w:styleId="afffe">
    <w:name w:val="Верхний колонтитул слева"/>
    <w:basedOn w:val="a"/>
    <w:rsid w:val="00F812DC"/>
    <w:pPr>
      <w:suppressLineNumbers/>
      <w:tabs>
        <w:tab w:val="center" w:pos="4818"/>
        <w:tab w:val="right" w:pos="9637"/>
      </w:tabs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F812DC"/>
    <w:pPr>
      <w:suppressAutoHyphens/>
      <w:overflowPunct w:val="0"/>
      <w:autoSpaceDE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customStyle="1" w:styleId="msolistparagraphbullet2gif">
    <w:name w:val="msolistparagraphbullet2.gif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110">
    <w:name w:val="Основной текст с отступом 21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s153">
    <w:name w:val="s_153"/>
    <w:basedOn w:val="a"/>
    <w:rsid w:val="00F812DC"/>
    <w:pPr>
      <w:spacing w:after="0" w:line="240" w:lineRule="auto"/>
      <w:ind w:left="825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s103">
    <w:name w:val="s_103"/>
    <w:rsid w:val="00F812DC"/>
    <w:rPr>
      <w:b/>
      <w:bCs/>
      <w:color w:val="000080"/>
    </w:rPr>
  </w:style>
  <w:style w:type="paragraph" w:customStyle="1" w:styleId="s13">
    <w:name w:val="s_13"/>
    <w:basedOn w:val="a"/>
    <w:rsid w:val="00F812DC"/>
    <w:pPr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222">
    <w:name w:val="s_222"/>
    <w:basedOn w:val="a"/>
    <w:rsid w:val="00F812DC"/>
    <w:pPr>
      <w:spacing w:after="0" w:line="240" w:lineRule="auto"/>
    </w:pPr>
    <w:rPr>
      <w:rFonts w:ascii="Times New Roman" w:eastAsia="Times New Roman" w:hAnsi="Times New Roman" w:cs="Times New Roman"/>
      <w:i/>
      <w:iCs/>
      <w:color w:val="800080"/>
      <w:sz w:val="20"/>
      <w:szCs w:val="20"/>
      <w:lang w:eastAsia="ru-RU"/>
    </w:rPr>
  </w:style>
  <w:style w:type="paragraph" w:customStyle="1" w:styleId="western">
    <w:name w:val="western"/>
    <w:basedOn w:val="a"/>
    <w:rsid w:val="00F812DC"/>
    <w:pPr>
      <w:spacing w:before="100" w:beforeAutospacing="1" w:after="119" w:line="102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f2">
    <w:name w:val="Сетка таблицы1"/>
    <w:basedOn w:val="a1"/>
    <w:next w:val="aff4"/>
    <w:rsid w:val="00F812D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6">
    <w:name w:val="p6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rsid w:val="00F812DC"/>
  </w:style>
  <w:style w:type="character" w:customStyle="1" w:styleId="1f3">
    <w:name w:val="Неразрешенное упоминание1"/>
    <w:uiPriority w:val="99"/>
    <w:semiHidden/>
    <w:unhideWhenUsed/>
    <w:rsid w:val="00F812DC"/>
    <w:rPr>
      <w:color w:val="605E5C"/>
      <w:shd w:val="clear" w:color="auto" w:fill="E1DFDD"/>
    </w:rPr>
  </w:style>
  <w:style w:type="paragraph" w:customStyle="1" w:styleId="consplusnormal1">
    <w:name w:val="consplusnormal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4">
    <w:name w:val="Основной текст Знак1"/>
    <w:aliases w:val=" Знак Знак Знак Знак1,Таблица TEXT Знак1,Body single Знак1,bt Знак1,Body Text Char Знак1,Основной текст Знак Знак Знак Знак Знак1"/>
    <w:rsid w:val="00F812DC"/>
    <w:rPr>
      <w:sz w:val="28"/>
      <w:lang w:eastAsia="zh-CN"/>
    </w:rPr>
  </w:style>
  <w:style w:type="character" w:customStyle="1" w:styleId="affff">
    <w:name w:val="Другое_"/>
    <w:link w:val="affff0"/>
    <w:uiPriority w:val="99"/>
    <w:locked/>
    <w:rsid w:val="00F812DC"/>
    <w:rPr>
      <w:sz w:val="18"/>
      <w:szCs w:val="18"/>
      <w:shd w:val="clear" w:color="auto" w:fill="FFFFFF"/>
    </w:rPr>
  </w:style>
  <w:style w:type="paragraph" w:customStyle="1" w:styleId="affff0">
    <w:name w:val="Другое"/>
    <w:basedOn w:val="a"/>
    <w:link w:val="affff"/>
    <w:uiPriority w:val="99"/>
    <w:rsid w:val="00F812DC"/>
    <w:pPr>
      <w:widowControl w:val="0"/>
      <w:shd w:val="clear" w:color="auto" w:fill="FFFFFF"/>
      <w:spacing w:after="0" w:line="264" w:lineRule="auto"/>
      <w:jc w:val="center"/>
    </w:pPr>
    <w:rPr>
      <w:sz w:val="18"/>
      <w:szCs w:val="18"/>
    </w:rPr>
  </w:style>
  <w:style w:type="paragraph" w:customStyle="1" w:styleId="312">
    <w:name w:val="Абзац списка31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ableParagraph">
    <w:name w:val="Table Paragraph"/>
    <w:basedOn w:val="a"/>
    <w:uiPriority w:val="1"/>
    <w:qFormat/>
    <w:rsid w:val="006F6623"/>
    <w:pPr>
      <w:widowControl w:val="0"/>
      <w:autoSpaceDE w:val="0"/>
      <w:autoSpaceDN w:val="0"/>
      <w:spacing w:before="44" w:after="0" w:line="240" w:lineRule="auto"/>
      <w:ind w:left="82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692C08"/>
    <w:pPr>
      <w:spacing w:after="0" w:line="240" w:lineRule="auto"/>
    </w:pPr>
    <w:rPr>
      <w:rFonts w:eastAsiaTheme="minorEastAsia"/>
      <w:kern w:val="2"/>
      <w:lang w:eastAsia="ru-RU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2">
    <w:name w:val="Сетка таблицы22"/>
    <w:basedOn w:val="a1"/>
    <w:uiPriority w:val="39"/>
    <w:rsid w:val="007626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f5">
    <w:name w:val="Таблица1"/>
    <w:basedOn w:val="a"/>
    <w:autoRedefine/>
    <w:uiPriority w:val="99"/>
    <w:rsid w:val="006308F4"/>
    <w:pPr>
      <w:keepNext/>
      <w:spacing w:after="0" w:line="240" w:lineRule="auto"/>
      <w:jc w:val="both"/>
    </w:pPr>
    <w:rPr>
      <w:rFonts w:ascii="Times New Roman" w:eastAsia="Times New Roman" w:hAnsi="Times New Roman" w:cs="Times New Roman"/>
      <w:b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43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0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7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7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4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6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9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7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8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1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54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2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4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5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1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1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9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0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4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6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5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12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6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59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1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2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36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3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7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9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4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2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30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8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2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16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9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53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625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200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54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982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8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7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8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8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6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0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8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5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0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5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30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6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consultant.ru/document/cons_doc_LAW_422125/570afc6feff03328459242886307d6aebe1ccb6b/" TargetMode="External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nsultant.ru/document/cons_doc_LAW_416246/5429b86eaa4004e332d606078dfc7569f2feb7b9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68D24A-5780-45E7-A08A-7C8A11762C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9348</TotalTime>
  <Pages>32</Pages>
  <Words>8534</Words>
  <Characters>48646</Characters>
  <Application>Microsoft Office Word</Application>
  <DocSecurity>0</DocSecurity>
  <Lines>405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164</cp:revision>
  <cp:lastPrinted>2025-05-22T13:05:00Z</cp:lastPrinted>
  <dcterms:created xsi:type="dcterms:W3CDTF">2023-03-02T14:31:00Z</dcterms:created>
  <dcterms:modified xsi:type="dcterms:W3CDTF">2025-06-20T07:43:00Z</dcterms:modified>
</cp:coreProperties>
</file>